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885B" w14:textId="0255B5D1" w:rsidR="00BC7438" w:rsidRDefault="00BC7438"/>
    <w:p w14:paraId="5635F176" w14:textId="77777777" w:rsidR="00944BFC" w:rsidRDefault="00944BFC" w:rsidP="00BC7438">
      <w:pPr>
        <w:jc w:val="center"/>
      </w:pPr>
    </w:p>
    <w:p w14:paraId="53A1C54A" w14:textId="77777777" w:rsidR="00944BFC" w:rsidRDefault="00944BFC" w:rsidP="00BC7438">
      <w:pPr>
        <w:jc w:val="center"/>
      </w:pPr>
    </w:p>
    <w:p w14:paraId="16CF46C6" w14:textId="77777777" w:rsidR="00944BFC" w:rsidRDefault="00944BFC" w:rsidP="00BC7438">
      <w:pPr>
        <w:jc w:val="center"/>
      </w:pPr>
    </w:p>
    <w:p w14:paraId="39713F89" w14:textId="77777777" w:rsidR="00944BFC" w:rsidRDefault="00BC7438" w:rsidP="00BC7438">
      <w:pPr>
        <w:jc w:val="center"/>
        <w:rPr>
          <w:rFonts w:ascii="Times New Roman" w:hAnsi="Times New Roman" w:cs="Times New Roman"/>
          <w:b/>
          <w:bCs/>
          <w:sz w:val="24"/>
          <w:szCs w:val="24"/>
        </w:rPr>
      </w:pPr>
      <w:r w:rsidRPr="00944BFC">
        <w:rPr>
          <w:rFonts w:ascii="Times New Roman" w:hAnsi="Times New Roman" w:cs="Times New Roman"/>
          <w:b/>
          <w:bCs/>
          <w:sz w:val="24"/>
          <w:szCs w:val="24"/>
        </w:rPr>
        <w:t xml:space="preserve">Nurse Perspectives of Camp Letterman </w:t>
      </w:r>
    </w:p>
    <w:p w14:paraId="21265CB4" w14:textId="77777777" w:rsidR="00944BFC" w:rsidRDefault="00944BFC" w:rsidP="00BC7438">
      <w:pPr>
        <w:jc w:val="center"/>
        <w:rPr>
          <w:rFonts w:ascii="Times New Roman" w:hAnsi="Times New Roman" w:cs="Times New Roman"/>
          <w:b/>
          <w:bCs/>
          <w:sz w:val="24"/>
          <w:szCs w:val="24"/>
        </w:rPr>
      </w:pPr>
    </w:p>
    <w:p w14:paraId="5A660018" w14:textId="77777777" w:rsidR="00944BFC" w:rsidRDefault="00944BFC" w:rsidP="00BC7438">
      <w:pPr>
        <w:jc w:val="center"/>
        <w:rPr>
          <w:rFonts w:ascii="Times New Roman" w:hAnsi="Times New Roman" w:cs="Times New Roman"/>
          <w:b/>
          <w:bCs/>
          <w:sz w:val="24"/>
          <w:szCs w:val="24"/>
        </w:rPr>
      </w:pPr>
    </w:p>
    <w:p w14:paraId="2A1A9E3E" w14:textId="77777777" w:rsidR="00944BFC" w:rsidRDefault="00944BFC" w:rsidP="00BC7438">
      <w:pPr>
        <w:jc w:val="center"/>
        <w:rPr>
          <w:rFonts w:ascii="Times New Roman" w:hAnsi="Times New Roman" w:cs="Times New Roman"/>
          <w:b/>
          <w:bCs/>
          <w:sz w:val="24"/>
          <w:szCs w:val="24"/>
        </w:rPr>
      </w:pPr>
    </w:p>
    <w:p w14:paraId="505DC23C" w14:textId="77777777" w:rsidR="00944BFC" w:rsidRDefault="00944BFC" w:rsidP="00BC7438">
      <w:pPr>
        <w:jc w:val="center"/>
        <w:rPr>
          <w:rFonts w:ascii="Times New Roman" w:hAnsi="Times New Roman" w:cs="Times New Roman"/>
          <w:b/>
          <w:bCs/>
          <w:sz w:val="24"/>
          <w:szCs w:val="24"/>
        </w:rPr>
      </w:pPr>
    </w:p>
    <w:p w14:paraId="43060729" w14:textId="77777777" w:rsidR="00944BFC" w:rsidRDefault="00944BFC" w:rsidP="00BC7438">
      <w:pPr>
        <w:jc w:val="center"/>
        <w:rPr>
          <w:rFonts w:ascii="Times New Roman" w:hAnsi="Times New Roman" w:cs="Times New Roman"/>
          <w:b/>
          <w:bCs/>
          <w:sz w:val="24"/>
          <w:szCs w:val="24"/>
        </w:rPr>
      </w:pPr>
    </w:p>
    <w:p w14:paraId="0BAD255F" w14:textId="77777777" w:rsidR="00944BFC" w:rsidRDefault="00944BFC" w:rsidP="00BC7438">
      <w:pPr>
        <w:jc w:val="center"/>
        <w:rPr>
          <w:rFonts w:ascii="Times New Roman" w:hAnsi="Times New Roman" w:cs="Times New Roman"/>
          <w:b/>
          <w:bCs/>
          <w:sz w:val="24"/>
          <w:szCs w:val="24"/>
        </w:rPr>
      </w:pPr>
    </w:p>
    <w:p w14:paraId="10F47657" w14:textId="77777777" w:rsidR="00944BFC" w:rsidRDefault="00944BFC" w:rsidP="00BC7438">
      <w:pPr>
        <w:jc w:val="center"/>
        <w:rPr>
          <w:rFonts w:ascii="Times New Roman" w:hAnsi="Times New Roman" w:cs="Times New Roman"/>
          <w:b/>
          <w:bCs/>
          <w:sz w:val="24"/>
          <w:szCs w:val="24"/>
        </w:rPr>
      </w:pPr>
    </w:p>
    <w:p w14:paraId="1AD102F1" w14:textId="77777777" w:rsidR="00944BFC" w:rsidRDefault="00944BFC" w:rsidP="00BC7438">
      <w:pPr>
        <w:jc w:val="center"/>
        <w:rPr>
          <w:rFonts w:ascii="Times New Roman" w:hAnsi="Times New Roman" w:cs="Times New Roman"/>
          <w:b/>
          <w:bCs/>
          <w:sz w:val="24"/>
          <w:szCs w:val="24"/>
        </w:rPr>
      </w:pPr>
    </w:p>
    <w:p w14:paraId="1683D049" w14:textId="77777777" w:rsidR="00944BFC" w:rsidRDefault="00944BFC" w:rsidP="00BC7438">
      <w:pPr>
        <w:jc w:val="center"/>
        <w:rPr>
          <w:rFonts w:ascii="Times New Roman" w:hAnsi="Times New Roman" w:cs="Times New Roman"/>
          <w:b/>
          <w:bCs/>
          <w:sz w:val="24"/>
          <w:szCs w:val="24"/>
        </w:rPr>
      </w:pPr>
    </w:p>
    <w:p w14:paraId="2473BF04" w14:textId="77777777" w:rsidR="00944BFC" w:rsidRDefault="00944BFC" w:rsidP="00615B37">
      <w:pPr>
        <w:spacing w:line="480" w:lineRule="auto"/>
        <w:jc w:val="center"/>
        <w:rPr>
          <w:rFonts w:ascii="Times New Roman" w:hAnsi="Times New Roman" w:cs="Times New Roman"/>
          <w:sz w:val="24"/>
          <w:szCs w:val="24"/>
        </w:rPr>
      </w:pPr>
    </w:p>
    <w:p w14:paraId="63042D5B" w14:textId="77777777" w:rsidR="00615B37" w:rsidRDefault="00615B37" w:rsidP="00615B37">
      <w:pPr>
        <w:spacing w:line="480" w:lineRule="auto"/>
        <w:jc w:val="center"/>
        <w:rPr>
          <w:rFonts w:ascii="Times New Roman" w:hAnsi="Times New Roman" w:cs="Times New Roman"/>
          <w:sz w:val="24"/>
          <w:szCs w:val="24"/>
        </w:rPr>
      </w:pPr>
    </w:p>
    <w:p w14:paraId="04ADDD15" w14:textId="77777777" w:rsidR="00615B37" w:rsidRPr="00615B37" w:rsidRDefault="00615B37" w:rsidP="00615B37">
      <w:pPr>
        <w:spacing w:line="480" w:lineRule="auto"/>
        <w:jc w:val="center"/>
        <w:rPr>
          <w:rFonts w:ascii="Times New Roman" w:hAnsi="Times New Roman" w:cs="Times New Roman"/>
          <w:sz w:val="24"/>
          <w:szCs w:val="24"/>
        </w:rPr>
      </w:pPr>
    </w:p>
    <w:p w14:paraId="6514E19C" w14:textId="77777777" w:rsidR="00944BFC" w:rsidRPr="00615B37" w:rsidRDefault="00944BFC" w:rsidP="00615B37">
      <w:pPr>
        <w:spacing w:line="480" w:lineRule="auto"/>
        <w:jc w:val="center"/>
        <w:rPr>
          <w:rFonts w:ascii="Times New Roman" w:hAnsi="Times New Roman" w:cs="Times New Roman"/>
          <w:sz w:val="24"/>
          <w:szCs w:val="24"/>
        </w:rPr>
      </w:pPr>
      <w:r w:rsidRPr="00615B37">
        <w:rPr>
          <w:rFonts w:ascii="Times New Roman" w:hAnsi="Times New Roman" w:cs="Times New Roman"/>
          <w:sz w:val="24"/>
          <w:szCs w:val="24"/>
        </w:rPr>
        <w:t>Hannah Eppard</w:t>
      </w:r>
    </w:p>
    <w:p w14:paraId="578756A9" w14:textId="77777777" w:rsidR="00615B37" w:rsidRPr="00615B37" w:rsidRDefault="00615B37" w:rsidP="00615B37">
      <w:pPr>
        <w:spacing w:line="480" w:lineRule="auto"/>
        <w:jc w:val="center"/>
        <w:rPr>
          <w:rFonts w:ascii="Times New Roman" w:hAnsi="Times New Roman" w:cs="Times New Roman"/>
          <w:sz w:val="24"/>
          <w:szCs w:val="24"/>
        </w:rPr>
      </w:pPr>
      <w:r w:rsidRPr="00615B37">
        <w:rPr>
          <w:rFonts w:ascii="Times New Roman" w:hAnsi="Times New Roman" w:cs="Times New Roman"/>
          <w:sz w:val="24"/>
          <w:szCs w:val="24"/>
        </w:rPr>
        <w:t>HIST 299</w:t>
      </w:r>
    </w:p>
    <w:p w14:paraId="79B3B12F" w14:textId="77777777" w:rsidR="00615B37" w:rsidRPr="00615B37" w:rsidRDefault="00615B37" w:rsidP="00615B37">
      <w:pPr>
        <w:spacing w:line="480" w:lineRule="auto"/>
        <w:jc w:val="center"/>
        <w:rPr>
          <w:rFonts w:ascii="Times New Roman" w:hAnsi="Times New Roman" w:cs="Times New Roman"/>
          <w:sz w:val="24"/>
          <w:szCs w:val="24"/>
        </w:rPr>
      </w:pPr>
      <w:r w:rsidRPr="00615B37">
        <w:rPr>
          <w:rFonts w:ascii="Times New Roman" w:hAnsi="Times New Roman" w:cs="Times New Roman"/>
          <w:sz w:val="24"/>
          <w:szCs w:val="24"/>
        </w:rPr>
        <w:t xml:space="preserve">Professor Claudine Ferrell </w:t>
      </w:r>
    </w:p>
    <w:p w14:paraId="3A616D70" w14:textId="77777777" w:rsidR="003279F1" w:rsidRDefault="00615B37" w:rsidP="00B66A2E">
      <w:pPr>
        <w:spacing w:line="480" w:lineRule="auto"/>
        <w:jc w:val="center"/>
        <w:rPr>
          <w:rFonts w:ascii="Times New Roman" w:hAnsi="Times New Roman" w:cs="Times New Roman"/>
          <w:b/>
          <w:bCs/>
          <w:sz w:val="24"/>
          <w:szCs w:val="24"/>
        </w:rPr>
      </w:pPr>
      <w:r w:rsidRPr="00615B37">
        <w:rPr>
          <w:rFonts w:ascii="Times New Roman" w:hAnsi="Times New Roman" w:cs="Times New Roman"/>
          <w:sz w:val="24"/>
          <w:szCs w:val="24"/>
        </w:rPr>
        <w:t>April 13, 2024</w:t>
      </w:r>
      <w:r>
        <w:rPr>
          <w:rFonts w:ascii="Times New Roman" w:hAnsi="Times New Roman" w:cs="Times New Roman"/>
          <w:b/>
          <w:bCs/>
          <w:sz w:val="24"/>
          <w:szCs w:val="24"/>
        </w:rPr>
        <w:t xml:space="preserve"> </w:t>
      </w:r>
    </w:p>
    <w:p w14:paraId="72FF4F2B" w14:textId="77777777" w:rsidR="003279F1" w:rsidRDefault="003279F1" w:rsidP="00B66A2E">
      <w:pPr>
        <w:spacing w:line="480" w:lineRule="auto"/>
        <w:jc w:val="center"/>
        <w:rPr>
          <w:rFonts w:ascii="Times New Roman" w:hAnsi="Times New Roman" w:cs="Times New Roman"/>
          <w:b/>
          <w:bCs/>
          <w:sz w:val="24"/>
          <w:szCs w:val="24"/>
        </w:rPr>
      </w:pPr>
    </w:p>
    <w:p w14:paraId="0A4F410F" w14:textId="77777777" w:rsidR="003279F1" w:rsidRDefault="003279F1" w:rsidP="00B66A2E">
      <w:pPr>
        <w:spacing w:line="480" w:lineRule="auto"/>
        <w:jc w:val="center"/>
        <w:rPr>
          <w:rFonts w:ascii="Times New Roman" w:hAnsi="Times New Roman" w:cs="Times New Roman"/>
          <w:b/>
          <w:bCs/>
          <w:sz w:val="24"/>
          <w:szCs w:val="24"/>
        </w:rPr>
      </w:pPr>
    </w:p>
    <w:p w14:paraId="55DF7B76" w14:textId="77777777" w:rsidR="00E0449F" w:rsidRDefault="003279F1" w:rsidP="00B66A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Abstract </w:t>
      </w:r>
    </w:p>
    <w:p w14:paraId="1F3FDA24" w14:textId="3C712798" w:rsidR="00054F83" w:rsidRDefault="00B446AF" w:rsidP="00054F83">
      <w:pPr>
        <w:spacing w:line="480" w:lineRule="auto"/>
        <w:ind w:firstLine="360"/>
        <w:rPr>
          <w:rFonts w:ascii="Times New Roman" w:hAnsi="Times New Roman" w:cs="Times New Roman"/>
          <w:sz w:val="24"/>
          <w:szCs w:val="24"/>
        </w:rPr>
      </w:pPr>
      <w:r w:rsidRPr="00430E14">
        <w:rPr>
          <w:rFonts w:ascii="Times New Roman" w:hAnsi="Times New Roman" w:cs="Times New Roman"/>
          <w:sz w:val="24"/>
          <w:szCs w:val="24"/>
        </w:rPr>
        <w:t xml:space="preserve">Camp Letterman </w:t>
      </w:r>
      <w:r w:rsidR="00ED363C" w:rsidRPr="00430E14">
        <w:rPr>
          <w:rFonts w:ascii="Times New Roman" w:hAnsi="Times New Roman" w:cs="Times New Roman"/>
          <w:sz w:val="24"/>
          <w:szCs w:val="24"/>
        </w:rPr>
        <w:t>was a large field hospital</w:t>
      </w:r>
      <w:r w:rsidR="007A3907">
        <w:rPr>
          <w:rFonts w:ascii="Times New Roman" w:hAnsi="Times New Roman" w:cs="Times New Roman"/>
          <w:sz w:val="24"/>
          <w:szCs w:val="24"/>
        </w:rPr>
        <w:t xml:space="preserve"> that was established</w:t>
      </w:r>
      <w:r w:rsidR="00ED363C" w:rsidRPr="00430E14">
        <w:rPr>
          <w:rFonts w:ascii="Times New Roman" w:hAnsi="Times New Roman" w:cs="Times New Roman"/>
          <w:sz w:val="24"/>
          <w:szCs w:val="24"/>
        </w:rPr>
        <w:t xml:space="preserve"> following the Battle of Gettysburg</w:t>
      </w:r>
      <w:r w:rsidR="00A36746" w:rsidRPr="00430E14">
        <w:rPr>
          <w:rFonts w:ascii="Times New Roman" w:hAnsi="Times New Roman" w:cs="Times New Roman"/>
          <w:sz w:val="24"/>
          <w:szCs w:val="24"/>
        </w:rPr>
        <w:t xml:space="preserve"> in 1863</w:t>
      </w:r>
      <w:r w:rsidR="00ED363C" w:rsidRPr="00430E14">
        <w:rPr>
          <w:rFonts w:ascii="Times New Roman" w:hAnsi="Times New Roman" w:cs="Times New Roman"/>
          <w:sz w:val="24"/>
          <w:szCs w:val="24"/>
        </w:rPr>
        <w:t xml:space="preserve">. </w:t>
      </w:r>
      <w:r w:rsidR="00A36746" w:rsidRPr="00430E14">
        <w:rPr>
          <w:rFonts w:ascii="Times New Roman" w:hAnsi="Times New Roman" w:cs="Times New Roman"/>
          <w:sz w:val="24"/>
          <w:szCs w:val="24"/>
        </w:rPr>
        <w:t>About t</w:t>
      </w:r>
      <w:r w:rsidR="00B66DEB" w:rsidRPr="00430E14">
        <w:rPr>
          <w:rFonts w:ascii="Times New Roman" w:hAnsi="Times New Roman" w:cs="Times New Roman"/>
          <w:sz w:val="24"/>
          <w:szCs w:val="24"/>
        </w:rPr>
        <w:t xml:space="preserve">hirty nurses worked </w:t>
      </w:r>
      <w:r w:rsidR="0090357D" w:rsidRPr="00430E14">
        <w:rPr>
          <w:rFonts w:ascii="Times New Roman" w:hAnsi="Times New Roman" w:cs="Times New Roman"/>
          <w:sz w:val="24"/>
          <w:szCs w:val="24"/>
        </w:rPr>
        <w:t>tirelessly</w:t>
      </w:r>
      <w:r w:rsidR="00B66DEB" w:rsidRPr="00430E14">
        <w:rPr>
          <w:rFonts w:ascii="Times New Roman" w:hAnsi="Times New Roman" w:cs="Times New Roman"/>
          <w:sz w:val="24"/>
          <w:szCs w:val="24"/>
        </w:rPr>
        <w:t xml:space="preserve"> to treat </w:t>
      </w:r>
      <w:r w:rsidR="00A36746" w:rsidRPr="00430E14">
        <w:rPr>
          <w:rFonts w:ascii="Times New Roman" w:hAnsi="Times New Roman" w:cs="Times New Roman"/>
          <w:sz w:val="24"/>
          <w:szCs w:val="24"/>
        </w:rPr>
        <w:t>the severely wounded soldiers.</w:t>
      </w:r>
      <w:r w:rsidR="00B66DEB" w:rsidRPr="00430E14">
        <w:rPr>
          <w:rFonts w:ascii="Times New Roman" w:hAnsi="Times New Roman" w:cs="Times New Roman"/>
          <w:sz w:val="24"/>
          <w:szCs w:val="24"/>
        </w:rPr>
        <w:t xml:space="preserve"> </w:t>
      </w:r>
      <w:r w:rsidR="002C2094" w:rsidRPr="00430E14">
        <w:rPr>
          <w:rFonts w:ascii="Times New Roman" w:hAnsi="Times New Roman" w:cs="Times New Roman"/>
          <w:sz w:val="24"/>
          <w:szCs w:val="24"/>
        </w:rPr>
        <w:t xml:space="preserve">Two </w:t>
      </w:r>
      <w:r w:rsidR="000301C8" w:rsidRPr="00430E14">
        <w:rPr>
          <w:rFonts w:ascii="Times New Roman" w:hAnsi="Times New Roman" w:cs="Times New Roman"/>
          <w:sz w:val="24"/>
          <w:szCs w:val="24"/>
        </w:rPr>
        <w:t xml:space="preserve">of the </w:t>
      </w:r>
      <w:r w:rsidR="002C2094" w:rsidRPr="00430E14">
        <w:rPr>
          <w:rFonts w:ascii="Times New Roman" w:hAnsi="Times New Roman" w:cs="Times New Roman"/>
          <w:sz w:val="24"/>
          <w:szCs w:val="24"/>
        </w:rPr>
        <w:t xml:space="preserve">nurses, </w:t>
      </w:r>
      <w:r w:rsidR="000301C8" w:rsidRPr="00430E14">
        <w:rPr>
          <w:rFonts w:ascii="Times New Roman" w:hAnsi="Times New Roman" w:cs="Times New Roman"/>
          <w:sz w:val="24"/>
          <w:szCs w:val="24"/>
        </w:rPr>
        <w:t>Sophronia Bucklin and Cornelia Hancock</w:t>
      </w:r>
      <w:r w:rsidR="002C2094" w:rsidRPr="00430E14">
        <w:rPr>
          <w:rFonts w:ascii="Times New Roman" w:hAnsi="Times New Roman" w:cs="Times New Roman"/>
          <w:sz w:val="24"/>
          <w:szCs w:val="24"/>
        </w:rPr>
        <w:t xml:space="preserve">, wrote </w:t>
      </w:r>
      <w:r w:rsidR="00A36746" w:rsidRPr="00430E14">
        <w:rPr>
          <w:rFonts w:ascii="Times New Roman" w:hAnsi="Times New Roman" w:cs="Times New Roman"/>
          <w:sz w:val="24"/>
          <w:szCs w:val="24"/>
        </w:rPr>
        <w:t>and recollected their experiences of nursing</w:t>
      </w:r>
      <w:r w:rsidR="00800E92" w:rsidRPr="00430E14">
        <w:rPr>
          <w:rFonts w:ascii="Times New Roman" w:hAnsi="Times New Roman" w:cs="Times New Roman"/>
          <w:sz w:val="24"/>
          <w:szCs w:val="24"/>
        </w:rPr>
        <w:t xml:space="preserve"> at Camp Letterman. </w:t>
      </w:r>
      <w:r w:rsidR="0072011F">
        <w:rPr>
          <w:rFonts w:ascii="Times New Roman" w:hAnsi="Times New Roman" w:cs="Times New Roman"/>
          <w:sz w:val="24"/>
          <w:szCs w:val="24"/>
        </w:rPr>
        <w:t>They document a variety of topics including</w:t>
      </w:r>
      <w:r w:rsidR="00C50A6E">
        <w:rPr>
          <w:rFonts w:ascii="Times New Roman" w:hAnsi="Times New Roman" w:cs="Times New Roman"/>
          <w:sz w:val="24"/>
          <w:szCs w:val="24"/>
        </w:rPr>
        <w:t xml:space="preserve"> men, medicine, a</w:t>
      </w:r>
      <w:r w:rsidR="00D374D7">
        <w:rPr>
          <w:rFonts w:ascii="Times New Roman" w:hAnsi="Times New Roman" w:cs="Times New Roman"/>
          <w:sz w:val="24"/>
          <w:szCs w:val="24"/>
        </w:rPr>
        <w:t xml:space="preserve">nd dealing with challenges within that. </w:t>
      </w:r>
      <w:r w:rsidR="001131DB" w:rsidRPr="00430E14">
        <w:rPr>
          <w:rFonts w:ascii="Times New Roman" w:hAnsi="Times New Roman" w:cs="Times New Roman"/>
          <w:sz w:val="24"/>
          <w:szCs w:val="24"/>
        </w:rPr>
        <w:t xml:space="preserve">The purpose of this research paper is to </w:t>
      </w:r>
      <w:r w:rsidR="007D5C66" w:rsidRPr="00430E14">
        <w:rPr>
          <w:rFonts w:ascii="Times New Roman" w:hAnsi="Times New Roman" w:cs="Times New Roman"/>
          <w:sz w:val="24"/>
          <w:szCs w:val="24"/>
        </w:rPr>
        <w:t xml:space="preserve">give insight </w:t>
      </w:r>
      <w:r w:rsidR="0090357D" w:rsidRPr="00430E14">
        <w:rPr>
          <w:rFonts w:ascii="Times New Roman" w:hAnsi="Times New Roman" w:cs="Times New Roman"/>
          <w:sz w:val="24"/>
          <w:szCs w:val="24"/>
        </w:rPr>
        <w:t xml:space="preserve">on </w:t>
      </w:r>
      <w:r w:rsidR="0090357D" w:rsidRPr="00430E14">
        <w:rPr>
          <w:rFonts w:ascii="Times New Roman" w:eastAsia="Times New Roman" w:hAnsi="Times New Roman" w:cs="Times New Roman"/>
          <w:kern w:val="0"/>
          <w:sz w:val="24"/>
          <w:szCs w:val="24"/>
          <w14:ligatures w14:val="none"/>
        </w:rPr>
        <w:t>how many factors, such as their personalities and men, affected what it meant to be a nurse during the Civil War.</w:t>
      </w:r>
      <w:r w:rsidR="00EB7848" w:rsidRPr="00430E14">
        <w:rPr>
          <w:rFonts w:ascii="Times New Roman" w:eastAsia="Times New Roman" w:hAnsi="Times New Roman" w:cs="Times New Roman"/>
          <w:kern w:val="0"/>
          <w:sz w:val="24"/>
          <w:szCs w:val="24"/>
          <w14:ligatures w14:val="none"/>
        </w:rPr>
        <w:t xml:space="preserve"> </w:t>
      </w:r>
      <w:r w:rsidR="00072495" w:rsidRPr="00430E14">
        <w:rPr>
          <w:rFonts w:ascii="Times New Roman" w:eastAsia="Times New Roman" w:hAnsi="Times New Roman" w:cs="Times New Roman"/>
          <w:kern w:val="0"/>
          <w:sz w:val="24"/>
          <w:szCs w:val="24"/>
          <w14:ligatures w14:val="none"/>
        </w:rPr>
        <w:t>It was</w:t>
      </w:r>
      <w:r w:rsidR="00285198" w:rsidRPr="00430E14">
        <w:rPr>
          <w:rFonts w:ascii="Times New Roman" w:eastAsia="Times New Roman" w:hAnsi="Times New Roman" w:cs="Times New Roman"/>
          <w:kern w:val="0"/>
          <w:sz w:val="24"/>
          <w:szCs w:val="24"/>
          <w14:ligatures w14:val="none"/>
        </w:rPr>
        <w:t xml:space="preserve"> </w:t>
      </w:r>
      <w:r w:rsidR="00072495" w:rsidRPr="00430E14">
        <w:rPr>
          <w:rFonts w:ascii="Times New Roman" w:eastAsia="Times New Roman" w:hAnsi="Times New Roman" w:cs="Times New Roman"/>
          <w:kern w:val="0"/>
          <w:sz w:val="24"/>
          <w:szCs w:val="24"/>
          <w14:ligatures w14:val="none"/>
        </w:rPr>
        <w:t xml:space="preserve">discovered </w:t>
      </w:r>
      <w:r w:rsidR="000301C8" w:rsidRPr="00430E14">
        <w:rPr>
          <w:rFonts w:ascii="Times New Roman" w:eastAsia="Times New Roman" w:hAnsi="Times New Roman" w:cs="Times New Roman"/>
          <w:kern w:val="0"/>
          <w:sz w:val="24"/>
          <w:szCs w:val="24"/>
          <w14:ligatures w14:val="none"/>
        </w:rPr>
        <w:t xml:space="preserve">that </w:t>
      </w:r>
      <w:r w:rsidR="003A11E4" w:rsidRPr="00430E14">
        <w:rPr>
          <w:rFonts w:ascii="Times New Roman" w:eastAsia="Times New Roman" w:hAnsi="Times New Roman" w:cs="Times New Roman"/>
          <w:kern w:val="0"/>
          <w:sz w:val="24"/>
          <w:szCs w:val="24"/>
          <w14:ligatures w14:val="none"/>
        </w:rPr>
        <w:t>Bucklin and Hancock had</w:t>
      </w:r>
      <w:r w:rsidR="00E30BA0" w:rsidRPr="00430E14">
        <w:rPr>
          <w:rFonts w:ascii="Times New Roman" w:eastAsia="Times New Roman" w:hAnsi="Times New Roman" w:cs="Times New Roman"/>
          <w:kern w:val="0"/>
          <w:sz w:val="24"/>
          <w:szCs w:val="24"/>
          <w14:ligatures w14:val="none"/>
        </w:rPr>
        <w:t xml:space="preserve"> two </w:t>
      </w:r>
      <w:r w:rsidR="00403313">
        <w:rPr>
          <w:rFonts w:ascii="Times New Roman" w:eastAsia="Times New Roman" w:hAnsi="Times New Roman" w:cs="Times New Roman"/>
          <w:kern w:val="0"/>
          <w:sz w:val="24"/>
          <w:szCs w:val="24"/>
          <w14:ligatures w14:val="none"/>
        </w:rPr>
        <w:t xml:space="preserve">very </w:t>
      </w:r>
      <w:r w:rsidR="00E30BA0" w:rsidRPr="00430E14">
        <w:rPr>
          <w:rFonts w:ascii="Times New Roman" w:eastAsia="Times New Roman" w:hAnsi="Times New Roman" w:cs="Times New Roman"/>
          <w:kern w:val="0"/>
          <w:sz w:val="24"/>
          <w:szCs w:val="24"/>
          <w14:ligatures w14:val="none"/>
        </w:rPr>
        <w:t xml:space="preserve">different personalities as well as opinions. </w:t>
      </w:r>
      <w:r w:rsidR="000605B1">
        <w:rPr>
          <w:rFonts w:ascii="Times New Roman" w:eastAsia="Times New Roman" w:hAnsi="Times New Roman" w:cs="Times New Roman"/>
          <w:kern w:val="0"/>
          <w:sz w:val="24"/>
          <w:szCs w:val="24"/>
          <w14:ligatures w14:val="none"/>
        </w:rPr>
        <w:t>However, by w</w:t>
      </w:r>
      <w:r w:rsidR="007A3907">
        <w:rPr>
          <w:rFonts w:ascii="Times New Roman" w:eastAsia="Times New Roman" w:hAnsi="Times New Roman" w:cs="Times New Roman"/>
          <w:kern w:val="0"/>
          <w:sz w:val="24"/>
          <w:szCs w:val="24"/>
          <w14:ligatures w14:val="none"/>
        </w:rPr>
        <w:t xml:space="preserve">orking </w:t>
      </w:r>
      <w:r w:rsidR="0086100C" w:rsidRPr="00430E14">
        <w:rPr>
          <w:rFonts w:ascii="Times New Roman" w:eastAsia="Times New Roman" w:hAnsi="Times New Roman" w:cs="Times New Roman"/>
          <w:kern w:val="0"/>
          <w:sz w:val="24"/>
          <w:szCs w:val="24"/>
          <w14:ligatures w14:val="none"/>
        </w:rPr>
        <w:t xml:space="preserve">in the </w:t>
      </w:r>
      <w:r w:rsidR="00430E14" w:rsidRPr="00430E14">
        <w:rPr>
          <w:rFonts w:ascii="Times New Roman" w:eastAsia="Times New Roman" w:hAnsi="Times New Roman" w:cs="Times New Roman"/>
          <w:kern w:val="0"/>
          <w:sz w:val="24"/>
          <w:szCs w:val="24"/>
          <w14:ligatures w14:val="none"/>
        </w:rPr>
        <w:t>hospital chang</w:t>
      </w:r>
      <w:r w:rsidR="009452EB">
        <w:rPr>
          <w:rFonts w:ascii="Times New Roman" w:eastAsia="Times New Roman" w:hAnsi="Times New Roman" w:cs="Times New Roman"/>
          <w:kern w:val="0"/>
          <w:sz w:val="24"/>
          <w:szCs w:val="24"/>
          <w14:ligatures w14:val="none"/>
        </w:rPr>
        <w:t>ed</w:t>
      </w:r>
      <w:r w:rsidR="00430E14" w:rsidRPr="00430E14">
        <w:rPr>
          <w:rFonts w:ascii="Times New Roman" w:eastAsia="Times New Roman" w:hAnsi="Times New Roman" w:cs="Times New Roman"/>
          <w:kern w:val="0"/>
          <w:sz w:val="24"/>
          <w:szCs w:val="24"/>
          <w14:ligatures w14:val="none"/>
        </w:rPr>
        <w:t xml:space="preserve"> their views on certain topics including those of Confederate soldiers. </w:t>
      </w:r>
      <w:r w:rsidR="00054F83" w:rsidRPr="00D374D7">
        <w:rPr>
          <w:rFonts w:ascii="Times New Roman" w:hAnsi="Times New Roman" w:cs="Times New Roman"/>
          <w:sz w:val="24"/>
          <w:szCs w:val="24"/>
        </w:rPr>
        <w:t>The recollections of Sophronia Bucklin and Cornelia Hancock will highlight similarities and differences, as well as provide insight into what may be learned from the war and women during that time.</w:t>
      </w:r>
    </w:p>
    <w:p w14:paraId="387EBD22" w14:textId="6FA04FF2" w:rsidR="0090357D" w:rsidRPr="00430E14" w:rsidRDefault="0090357D" w:rsidP="00F8170A">
      <w:pPr>
        <w:spacing w:line="480" w:lineRule="auto"/>
        <w:ind w:firstLine="720"/>
        <w:rPr>
          <w:rFonts w:ascii="Times New Roman" w:eastAsia="Times New Roman" w:hAnsi="Times New Roman" w:cs="Times New Roman"/>
          <w:kern w:val="0"/>
          <w:sz w:val="24"/>
          <w:szCs w:val="24"/>
          <w14:ligatures w14:val="none"/>
        </w:rPr>
      </w:pPr>
    </w:p>
    <w:p w14:paraId="4CC955F9" w14:textId="712A969E" w:rsidR="00B446AF" w:rsidRDefault="00B446AF" w:rsidP="00E0449F">
      <w:pPr>
        <w:spacing w:line="480" w:lineRule="auto"/>
        <w:rPr>
          <w:rFonts w:ascii="Times New Roman" w:hAnsi="Times New Roman" w:cs="Times New Roman"/>
          <w:b/>
          <w:bCs/>
          <w:sz w:val="24"/>
          <w:szCs w:val="24"/>
        </w:rPr>
      </w:pPr>
    </w:p>
    <w:p w14:paraId="48E922B1" w14:textId="77777777" w:rsidR="00B446AF" w:rsidRDefault="00B446AF" w:rsidP="00E0449F">
      <w:pPr>
        <w:spacing w:line="480" w:lineRule="auto"/>
        <w:rPr>
          <w:rFonts w:ascii="Times New Roman" w:hAnsi="Times New Roman" w:cs="Times New Roman"/>
          <w:b/>
          <w:bCs/>
          <w:sz w:val="24"/>
          <w:szCs w:val="24"/>
        </w:rPr>
      </w:pPr>
    </w:p>
    <w:p w14:paraId="0DF36FAA" w14:textId="77777777" w:rsidR="00B446AF" w:rsidRDefault="00B446AF" w:rsidP="00E0449F">
      <w:pPr>
        <w:spacing w:line="480" w:lineRule="auto"/>
        <w:rPr>
          <w:rFonts w:ascii="Times New Roman" w:hAnsi="Times New Roman" w:cs="Times New Roman"/>
          <w:b/>
          <w:bCs/>
          <w:sz w:val="24"/>
          <w:szCs w:val="24"/>
        </w:rPr>
      </w:pPr>
    </w:p>
    <w:p w14:paraId="2191C5A4" w14:textId="77777777" w:rsidR="00B446AF" w:rsidRDefault="00B446AF" w:rsidP="00E0449F">
      <w:pPr>
        <w:spacing w:line="480" w:lineRule="auto"/>
        <w:rPr>
          <w:rFonts w:ascii="Times New Roman" w:hAnsi="Times New Roman" w:cs="Times New Roman"/>
          <w:b/>
          <w:bCs/>
          <w:sz w:val="24"/>
          <w:szCs w:val="24"/>
        </w:rPr>
      </w:pPr>
    </w:p>
    <w:p w14:paraId="79C56C2E" w14:textId="77777777" w:rsidR="00B446AF" w:rsidRDefault="00B446AF" w:rsidP="00E0449F">
      <w:pPr>
        <w:spacing w:line="480" w:lineRule="auto"/>
        <w:rPr>
          <w:rFonts w:ascii="Times New Roman" w:hAnsi="Times New Roman" w:cs="Times New Roman"/>
          <w:b/>
          <w:bCs/>
          <w:sz w:val="24"/>
          <w:szCs w:val="24"/>
        </w:rPr>
      </w:pPr>
    </w:p>
    <w:p w14:paraId="54059984" w14:textId="77777777" w:rsidR="00B446AF" w:rsidRDefault="00B446AF" w:rsidP="00E0449F">
      <w:pPr>
        <w:spacing w:line="480" w:lineRule="auto"/>
        <w:rPr>
          <w:rFonts w:ascii="Times New Roman" w:hAnsi="Times New Roman" w:cs="Times New Roman"/>
          <w:b/>
          <w:bCs/>
          <w:sz w:val="24"/>
          <w:szCs w:val="24"/>
        </w:rPr>
      </w:pPr>
    </w:p>
    <w:p w14:paraId="0FB5F661" w14:textId="77777777" w:rsidR="00B446AF" w:rsidRDefault="00B446AF" w:rsidP="00E0449F">
      <w:pPr>
        <w:spacing w:line="480" w:lineRule="auto"/>
        <w:rPr>
          <w:rFonts w:ascii="Times New Roman" w:hAnsi="Times New Roman" w:cs="Times New Roman"/>
          <w:b/>
          <w:bCs/>
          <w:sz w:val="24"/>
          <w:szCs w:val="24"/>
        </w:rPr>
      </w:pPr>
    </w:p>
    <w:p w14:paraId="6340C2F9" w14:textId="77777777" w:rsidR="00B446AF" w:rsidRPr="00B66A2E" w:rsidRDefault="00B446AF" w:rsidP="00E0449F">
      <w:pPr>
        <w:spacing w:line="480" w:lineRule="auto"/>
        <w:rPr>
          <w:rFonts w:ascii="Times New Roman" w:hAnsi="Times New Roman" w:cs="Times New Roman"/>
          <w:b/>
          <w:bCs/>
          <w:sz w:val="24"/>
          <w:szCs w:val="24"/>
        </w:rPr>
      </w:pPr>
    </w:p>
    <w:p w14:paraId="5693D0A9" w14:textId="5ECB0FB3" w:rsidR="00787006" w:rsidRPr="00787006" w:rsidRDefault="00BA0199" w:rsidP="00787006">
      <w:pPr>
        <w:spacing w:line="480" w:lineRule="auto"/>
        <w:ind w:firstLine="360"/>
        <w:rPr>
          <w:rFonts w:ascii="Times New Roman" w:eastAsia="Times New Roman" w:hAnsi="Times New Roman" w:cs="Times New Roman"/>
          <w:kern w:val="0"/>
          <w:sz w:val="24"/>
          <w:szCs w:val="24"/>
          <w14:ligatures w14:val="none"/>
        </w:rPr>
      </w:pPr>
      <w:r w:rsidRPr="00BA0199">
        <w:rPr>
          <w:rFonts w:ascii="Times New Roman" w:hAnsi="Times New Roman" w:cs="Times New Roman"/>
          <w:sz w:val="24"/>
          <w:szCs w:val="24"/>
        </w:rPr>
        <w:lastRenderedPageBreak/>
        <w:t xml:space="preserve">Camp Letterman, a field hospital established after the Battle of Gettysburg, saw the participation of several female nurses who witnessed </w:t>
      </w:r>
      <w:r w:rsidR="00D37D08">
        <w:rPr>
          <w:rFonts w:ascii="Times New Roman" w:hAnsi="Times New Roman" w:cs="Times New Roman"/>
          <w:sz w:val="24"/>
          <w:szCs w:val="24"/>
        </w:rPr>
        <w:t>many</w:t>
      </w:r>
      <w:r w:rsidRPr="00BA0199">
        <w:rPr>
          <w:rFonts w:ascii="Times New Roman" w:hAnsi="Times New Roman" w:cs="Times New Roman"/>
          <w:sz w:val="24"/>
          <w:szCs w:val="24"/>
        </w:rPr>
        <w:t xml:space="preserve"> horrific cases of death and suffering. </w:t>
      </w:r>
      <w:r w:rsidR="00853DED" w:rsidRPr="007F2DCD">
        <w:rPr>
          <w:rFonts w:ascii="Times New Roman" w:hAnsi="Times New Roman" w:cs="Times New Roman"/>
          <w:sz w:val="24"/>
          <w:szCs w:val="24"/>
        </w:rPr>
        <w:t>T</w:t>
      </w:r>
      <w:r w:rsidR="00DB012C">
        <w:rPr>
          <w:rFonts w:ascii="Times New Roman" w:hAnsi="Times New Roman" w:cs="Times New Roman"/>
          <w:sz w:val="24"/>
          <w:szCs w:val="24"/>
        </w:rPr>
        <w:t xml:space="preserve">he thirty nurses that worked at Camp Letterman </w:t>
      </w:r>
      <w:r w:rsidR="00853DED" w:rsidRPr="007F2DCD">
        <w:rPr>
          <w:rFonts w:ascii="Times New Roman" w:hAnsi="Times New Roman" w:cs="Times New Roman"/>
          <w:sz w:val="24"/>
          <w:szCs w:val="24"/>
        </w:rPr>
        <w:t>worked tirelessly under challenging conditions.</w:t>
      </w:r>
      <w:r w:rsidR="00853DED">
        <w:rPr>
          <w:rFonts w:ascii="Times New Roman" w:hAnsi="Times New Roman" w:cs="Times New Roman"/>
          <w:sz w:val="24"/>
          <w:szCs w:val="24"/>
        </w:rPr>
        <w:t xml:space="preserve"> </w:t>
      </w:r>
      <w:r w:rsidR="00DB012C">
        <w:rPr>
          <w:rFonts w:ascii="Times New Roman" w:hAnsi="Times New Roman" w:cs="Times New Roman"/>
          <w:sz w:val="24"/>
          <w:szCs w:val="24"/>
        </w:rPr>
        <w:t xml:space="preserve">However, only </w:t>
      </w:r>
      <w:r w:rsidR="00EB50F3">
        <w:rPr>
          <w:rFonts w:ascii="Times New Roman" w:hAnsi="Times New Roman" w:cs="Times New Roman"/>
          <w:sz w:val="24"/>
          <w:szCs w:val="24"/>
        </w:rPr>
        <w:t>two</w:t>
      </w:r>
      <w:r w:rsidR="00601046">
        <w:rPr>
          <w:rFonts w:ascii="Times New Roman" w:hAnsi="Times New Roman" w:cs="Times New Roman"/>
          <w:sz w:val="24"/>
          <w:szCs w:val="24"/>
        </w:rPr>
        <w:t xml:space="preserve"> nurses that worked at Camp</w:t>
      </w:r>
      <w:r w:rsidR="00DB012C">
        <w:rPr>
          <w:rFonts w:ascii="Times New Roman" w:hAnsi="Times New Roman" w:cs="Times New Roman"/>
          <w:sz w:val="24"/>
          <w:szCs w:val="24"/>
        </w:rPr>
        <w:t xml:space="preserve"> </w:t>
      </w:r>
      <w:r w:rsidR="00601046">
        <w:rPr>
          <w:rFonts w:ascii="Times New Roman" w:hAnsi="Times New Roman" w:cs="Times New Roman"/>
          <w:sz w:val="24"/>
          <w:szCs w:val="24"/>
        </w:rPr>
        <w:t>Letterman recorded their experience</w:t>
      </w:r>
      <w:r w:rsidR="00C54239">
        <w:rPr>
          <w:rFonts w:ascii="Times New Roman" w:hAnsi="Times New Roman" w:cs="Times New Roman"/>
          <w:sz w:val="24"/>
          <w:szCs w:val="24"/>
        </w:rPr>
        <w:t>:</w:t>
      </w:r>
      <w:r w:rsidR="00601046">
        <w:rPr>
          <w:rFonts w:ascii="Times New Roman" w:hAnsi="Times New Roman" w:cs="Times New Roman"/>
          <w:sz w:val="24"/>
          <w:szCs w:val="24"/>
        </w:rPr>
        <w:t xml:space="preserve"> Sophronia Bucklin and Cornelia Hancock. </w:t>
      </w:r>
      <w:r w:rsidR="00D62E82">
        <w:rPr>
          <w:rFonts w:ascii="Times New Roman" w:hAnsi="Times New Roman" w:cs="Times New Roman"/>
          <w:sz w:val="24"/>
          <w:szCs w:val="24"/>
        </w:rPr>
        <w:t>Both</w:t>
      </w:r>
      <w:r w:rsidR="00660793">
        <w:rPr>
          <w:rFonts w:ascii="Times New Roman" w:hAnsi="Times New Roman" w:cs="Times New Roman"/>
          <w:sz w:val="24"/>
          <w:szCs w:val="24"/>
        </w:rPr>
        <w:t xml:space="preserve"> wr</w:t>
      </w:r>
      <w:r w:rsidR="00DB012C">
        <w:rPr>
          <w:rFonts w:ascii="Times New Roman" w:hAnsi="Times New Roman" w:cs="Times New Roman"/>
          <w:sz w:val="24"/>
          <w:szCs w:val="24"/>
        </w:rPr>
        <w:t>ot</w:t>
      </w:r>
      <w:r w:rsidR="00660793">
        <w:rPr>
          <w:rFonts w:ascii="Times New Roman" w:hAnsi="Times New Roman" w:cs="Times New Roman"/>
          <w:sz w:val="24"/>
          <w:szCs w:val="24"/>
        </w:rPr>
        <w:t xml:space="preserve">e in detail on their experience at Camp Letterman, </w:t>
      </w:r>
      <w:r w:rsidR="00DB012C">
        <w:rPr>
          <w:rFonts w:ascii="Times New Roman" w:hAnsi="Times New Roman" w:cs="Times New Roman"/>
          <w:sz w:val="24"/>
          <w:szCs w:val="24"/>
        </w:rPr>
        <w:t>giving</w:t>
      </w:r>
      <w:r w:rsidR="00660793">
        <w:rPr>
          <w:rFonts w:ascii="Times New Roman" w:hAnsi="Times New Roman" w:cs="Times New Roman"/>
          <w:sz w:val="24"/>
          <w:szCs w:val="24"/>
        </w:rPr>
        <w:t xml:space="preserve"> insight to various different topics</w:t>
      </w:r>
      <w:r w:rsidR="007010C3">
        <w:rPr>
          <w:rFonts w:ascii="Times New Roman" w:hAnsi="Times New Roman" w:cs="Times New Roman"/>
          <w:sz w:val="24"/>
          <w:szCs w:val="24"/>
        </w:rPr>
        <w:t>:</w:t>
      </w:r>
      <w:r w:rsidR="00660793">
        <w:rPr>
          <w:rFonts w:ascii="Times New Roman" w:hAnsi="Times New Roman" w:cs="Times New Roman"/>
          <w:sz w:val="24"/>
          <w:szCs w:val="24"/>
        </w:rPr>
        <w:t xml:space="preserve"> Confederate soldiers</w:t>
      </w:r>
      <w:r w:rsidR="007010C3">
        <w:rPr>
          <w:rFonts w:ascii="Times New Roman" w:hAnsi="Times New Roman" w:cs="Times New Roman"/>
          <w:sz w:val="24"/>
          <w:szCs w:val="24"/>
        </w:rPr>
        <w:t xml:space="preserve"> and</w:t>
      </w:r>
      <w:r w:rsidR="00660793">
        <w:rPr>
          <w:rFonts w:ascii="Times New Roman" w:hAnsi="Times New Roman" w:cs="Times New Roman"/>
          <w:sz w:val="24"/>
          <w:szCs w:val="24"/>
        </w:rPr>
        <w:t xml:space="preserve"> being a woman during the </w:t>
      </w:r>
      <w:r w:rsidR="00D62E82">
        <w:rPr>
          <w:rFonts w:ascii="Times New Roman" w:hAnsi="Times New Roman" w:cs="Times New Roman"/>
          <w:sz w:val="24"/>
          <w:szCs w:val="24"/>
        </w:rPr>
        <w:t>1860s</w:t>
      </w:r>
      <w:r w:rsidR="00E52767" w:rsidRPr="00D62E82">
        <w:rPr>
          <w:rFonts w:ascii="Times New Roman" w:hAnsi="Times New Roman" w:cs="Times New Roman"/>
          <w:b/>
          <w:bCs/>
          <w:sz w:val="24"/>
          <w:szCs w:val="24"/>
        </w:rPr>
        <w:t>.</w:t>
      </w:r>
      <w:r w:rsidR="00251E2D" w:rsidRPr="00D62E82">
        <w:rPr>
          <w:rFonts w:ascii="Times New Roman" w:hAnsi="Times New Roman" w:cs="Times New Roman"/>
          <w:b/>
          <w:bCs/>
          <w:sz w:val="24"/>
          <w:szCs w:val="24"/>
        </w:rPr>
        <w:t xml:space="preserve"> </w:t>
      </w:r>
      <w:r w:rsidR="00042338" w:rsidRPr="006C3C69">
        <w:rPr>
          <w:rFonts w:ascii="Times New Roman" w:hAnsi="Times New Roman" w:cs="Times New Roman"/>
          <w:sz w:val="24"/>
          <w:szCs w:val="24"/>
        </w:rPr>
        <w:t>The diary and recollections of Sophronia Bucklin and Cornelia Hancock provide insight into what may be learned from the war and women during that time.</w:t>
      </w:r>
      <w:r w:rsidR="00042338">
        <w:rPr>
          <w:rFonts w:ascii="Times New Roman" w:hAnsi="Times New Roman" w:cs="Times New Roman"/>
          <w:sz w:val="24"/>
          <w:szCs w:val="24"/>
        </w:rPr>
        <w:t xml:space="preserve"> </w:t>
      </w:r>
      <w:r w:rsidR="006C3C69">
        <w:rPr>
          <w:rFonts w:ascii="Times New Roman" w:eastAsia="Times New Roman" w:hAnsi="Times New Roman" w:cs="Times New Roman"/>
          <w:kern w:val="0"/>
          <w:sz w:val="24"/>
          <w:szCs w:val="24"/>
          <w14:ligatures w14:val="none"/>
        </w:rPr>
        <w:t>B</w:t>
      </w:r>
      <w:r w:rsidR="008328E0" w:rsidRPr="008328E0">
        <w:rPr>
          <w:rFonts w:ascii="Times New Roman" w:eastAsia="Times New Roman" w:hAnsi="Times New Roman" w:cs="Times New Roman"/>
          <w:kern w:val="0"/>
          <w:sz w:val="24"/>
          <w:szCs w:val="24"/>
          <w14:ligatures w14:val="none"/>
        </w:rPr>
        <w:t>eing a nurse was affected by many factors, including their personalities and men, which influenced what it meant to be a nurse</w:t>
      </w:r>
      <w:r w:rsidR="006C3C69">
        <w:rPr>
          <w:rFonts w:ascii="Times New Roman" w:eastAsia="Times New Roman" w:hAnsi="Times New Roman" w:cs="Times New Roman"/>
          <w:kern w:val="0"/>
          <w:sz w:val="24"/>
          <w:szCs w:val="24"/>
          <w14:ligatures w14:val="none"/>
        </w:rPr>
        <w:t xml:space="preserve"> during the Civil War</w:t>
      </w:r>
      <w:r w:rsidR="005E3242">
        <w:rPr>
          <w:rFonts w:ascii="Times New Roman" w:eastAsia="Times New Roman" w:hAnsi="Times New Roman" w:cs="Times New Roman"/>
          <w:kern w:val="0"/>
          <w:sz w:val="24"/>
          <w:szCs w:val="24"/>
          <w14:ligatures w14:val="none"/>
        </w:rPr>
        <w:t xml:space="preserve">. </w:t>
      </w:r>
      <w:r w:rsidR="00787006" w:rsidRPr="00787006">
        <w:rPr>
          <w:rFonts w:ascii="Times New Roman" w:eastAsia="Times New Roman" w:hAnsi="Times New Roman" w:cs="Times New Roman"/>
          <w:kern w:val="0"/>
          <w:sz w:val="24"/>
          <w:szCs w:val="24"/>
          <w14:ligatures w14:val="none"/>
        </w:rPr>
        <w:t xml:space="preserve">Their beliefs shifted throughout their stay at Camp Letterman, and they proved how needed nurses were. </w:t>
      </w:r>
    </w:p>
    <w:p w14:paraId="7AF971DD" w14:textId="7FB8C94B" w:rsidR="00FE3123" w:rsidRDefault="000F310B" w:rsidP="00FE3123">
      <w:pPr>
        <w:spacing w:line="480" w:lineRule="auto"/>
        <w:ind w:firstLine="360"/>
        <w:rPr>
          <w:rFonts w:ascii="Times New Roman" w:hAnsi="Times New Roman" w:cs="Times New Roman"/>
          <w:color w:val="0D0D0D"/>
          <w:sz w:val="24"/>
          <w:szCs w:val="24"/>
          <w:shd w:val="clear" w:color="auto" w:fill="FFFFFF"/>
        </w:rPr>
      </w:pPr>
      <w:r w:rsidRPr="00650CFE">
        <w:rPr>
          <w:rFonts w:ascii="Times New Roman" w:hAnsi="Times New Roman" w:cs="Times New Roman"/>
          <w:sz w:val="24"/>
          <w:szCs w:val="24"/>
        </w:rPr>
        <w:t>The Battle of Gettysburg</w:t>
      </w:r>
      <w:r w:rsidR="00B81AE3">
        <w:rPr>
          <w:rFonts w:ascii="Times New Roman" w:hAnsi="Times New Roman" w:cs="Times New Roman"/>
          <w:sz w:val="24"/>
          <w:szCs w:val="24"/>
        </w:rPr>
        <w:t xml:space="preserve">, </w:t>
      </w:r>
      <w:r w:rsidR="004A16DE">
        <w:rPr>
          <w:rFonts w:ascii="Times New Roman" w:hAnsi="Times New Roman" w:cs="Times New Roman"/>
          <w:sz w:val="24"/>
          <w:szCs w:val="24"/>
        </w:rPr>
        <w:t xml:space="preserve">a </w:t>
      </w:r>
      <w:r w:rsidR="00E1623F">
        <w:rPr>
          <w:rFonts w:ascii="Times New Roman" w:hAnsi="Times New Roman" w:cs="Times New Roman"/>
          <w:sz w:val="24"/>
          <w:szCs w:val="24"/>
        </w:rPr>
        <w:t>three-day</w:t>
      </w:r>
      <w:r w:rsidR="004A16DE">
        <w:rPr>
          <w:rFonts w:ascii="Times New Roman" w:hAnsi="Times New Roman" w:cs="Times New Roman"/>
          <w:sz w:val="24"/>
          <w:szCs w:val="24"/>
        </w:rPr>
        <w:t xml:space="preserve"> battl</w:t>
      </w:r>
      <w:r w:rsidR="00A70ED5">
        <w:rPr>
          <w:rFonts w:ascii="Times New Roman" w:hAnsi="Times New Roman" w:cs="Times New Roman"/>
          <w:sz w:val="24"/>
          <w:szCs w:val="24"/>
        </w:rPr>
        <w:t>e from July 1 to July 3, 1863,</w:t>
      </w:r>
      <w:r w:rsidR="00F40CEA">
        <w:rPr>
          <w:rFonts w:ascii="Times New Roman" w:hAnsi="Times New Roman" w:cs="Times New Roman"/>
          <w:sz w:val="24"/>
          <w:szCs w:val="24"/>
        </w:rPr>
        <w:t xml:space="preserve"> </w:t>
      </w:r>
      <w:r w:rsidR="006B27CC" w:rsidRPr="00650CFE">
        <w:rPr>
          <w:rFonts w:ascii="Times New Roman" w:hAnsi="Times New Roman" w:cs="Times New Roman"/>
          <w:sz w:val="24"/>
          <w:szCs w:val="24"/>
          <w:shd w:val="clear" w:color="auto" w:fill="FFFFFF"/>
        </w:rPr>
        <w:t xml:space="preserve">was one of the most gruesome and biggest conflicts ever fought on American </w:t>
      </w:r>
      <w:r w:rsidR="00F40CEA">
        <w:rPr>
          <w:rFonts w:ascii="Times New Roman" w:hAnsi="Times New Roman" w:cs="Times New Roman"/>
          <w:sz w:val="24"/>
          <w:szCs w:val="24"/>
          <w:shd w:val="clear" w:color="auto" w:fill="FFFFFF"/>
        </w:rPr>
        <w:t>soil.</w:t>
      </w:r>
      <w:r w:rsidR="006B27CC" w:rsidRPr="00650CFE">
        <w:rPr>
          <w:rFonts w:ascii="Times New Roman" w:hAnsi="Times New Roman" w:cs="Times New Roman"/>
          <w:sz w:val="24"/>
          <w:szCs w:val="24"/>
          <w:shd w:val="clear" w:color="auto" w:fill="FFFFFF"/>
        </w:rPr>
        <w:t xml:space="preserve"> </w:t>
      </w:r>
      <w:r w:rsidR="00D73EA8">
        <w:rPr>
          <w:rFonts w:ascii="Times New Roman" w:hAnsi="Times New Roman" w:cs="Times New Roman"/>
          <w:color w:val="0D0D0D"/>
          <w:sz w:val="24"/>
          <w:szCs w:val="24"/>
          <w:shd w:val="clear" w:color="auto" w:fill="FFFFFF"/>
        </w:rPr>
        <w:t xml:space="preserve">By </w:t>
      </w:r>
      <w:r w:rsidR="00151501" w:rsidRPr="00650CFE">
        <w:rPr>
          <w:rFonts w:ascii="Times New Roman" w:hAnsi="Times New Roman" w:cs="Times New Roman"/>
          <w:color w:val="0D0D0D"/>
          <w:sz w:val="24"/>
          <w:szCs w:val="24"/>
          <w:shd w:val="clear" w:color="auto" w:fill="FFFFFF"/>
        </w:rPr>
        <w:t>the end of the battle “</w:t>
      </w:r>
      <w:r w:rsidR="00151501" w:rsidRPr="00650CFE">
        <w:rPr>
          <w:rFonts w:ascii="Times New Roman" w:hAnsi="Times New Roman" w:cs="Times New Roman"/>
          <w:color w:val="222222"/>
          <w:sz w:val="24"/>
          <w:szCs w:val="24"/>
          <w:shd w:val="clear" w:color="auto" w:fill="FFFFFF"/>
        </w:rPr>
        <w:t>approximately 53,000 soldiers-nearly one of every three men who fought there— filled the long lists of the dead, wounded, captured, and missing</w:t>
      </w:r>
      <w:r w:rsidR="00A54B4B">
        <w:rPr>
          <w:rFonts w:ascii="Times New Roman" w:hAnsi="Times New Roman" w:cs="Times New Roman"/>
          <w:color w:val="222222"/>
          <w:sz w:val="24"/>
          <w:szCs w:val="24"/>
          <w:shd w:val="clear" w:color="auto" w:fill="FFFFFF"/>
        </w:rPr>
        <w:t>.</w:t>
      </w:r>
      <w:r w:rsidR="00151501" w:rsidRPr="00650CFE">
        <w:rPr>
          <w:rFonts w:ascii="Times New Roman" w:hAnsi="Times New Roman" w:cs="Times New Roman"/>
          <w:color w:val="222222"/>
          <w:sz w:val="24"/>
          <w:szCs w:val="24"/>
          <w:shd w:val="clear" w:color="auto" w:fill="FFFFFF"/>
        </w:rPr>
        <w:t>”</w:t>
      </w:r>
      <w:r w:rsidR="007E67BF">
        <w:rPr>
          <w:rStyle w:val="FootnoteReference"/>
          <w:rFonts w:ascii="Times New Roman" w:hAnsi="Times New Roman" w:cs="Times New Roman"/>
          <w:color w:val="222222"/>
          <w:sz w:val="24"/>
          <w:szCs w:val="24"/>
          <w:shd w:val="clear" w:color="auto" w:fill="FFFFFF"/>
        </w:rPr>
        <w:footnoteReference w:id="1"/>
      </w:r>
      <w:r w:rsidR="00DB574F" w:rsidRPr="00650CFE">
        <w:rPr>
          <w:rFonts w:ascii="Times New Roman" w:hAnsi="Times New Roman" w:cs="Times New Roman"/>
          <w:color w:val="222222"/>
          <w:sz w:val="24"/>
          <w:szCs w:val="24"/>
          <w:shd w:val="clear" w:color="auto" w:fill="FFFFFF"/>
        </w:rPr>
        <w:t xml:space="preserve"> </w:t>
      </w:r>
      <w:r w:rsidR="002D3D5D" w:rsidRPr="00650CFE">
        <w:rPr>
          <w:rFonts w:ascii="Times New Roman" w:hAnsi="Times New Roman" w:cs="Times New Roman"/>
          <w:color w:val="0D0D0D"/>
          <w:sz w:val="24"/>
          <w:szCs w:val="24"/>
          <w:shd w:val="clear" w:color="auto" w:fill="FFFFFF"/>
        </w:rPr>
        <w:t>Both Union and Confederate forces suffer</w:t>
      </w:r>
      <w:r w:rsidR="00C2183D">
        <w:rPr>
          <w:rFonts w:ascii="Times New Roman" w:hAnsi="Times New Roman" w:cs="Times New Roman"/>
          <w:color w:val="0D0D0D"/>
          <w:sz w:val="24"/>
          <w:szCs w:val="24"/>
          <w:shd w:val="clear" w:color="auto" w:fill="FFFFFF"/>
        </w:rPr>
        <w:t>ed</w:t>
      </w:r>
      <w:r w:rsidR="002D3D5D" w:rsidRPr="00650CFE">
        <w:rPr>
          <w:rFonts w:ascii="Times New Roman" w:hAnsi="Times New Roman" w:cs="Times New Roman"/>
          <w:color w:val="0D0D0D"/>
          <w:sz w:val="24"/>
          <w:szCs w:val="24"/>
          <w:shd w:val="clear" w:color="auto" w:fill="FFFFFF"/>
        </w:rPr>
        <w:t xml:space="preserve"> heavy losses.</w:t>
      </w:r>
      <w:r w:rsidR="00704720" w:rsidRPr="00650CFE">
        <w:rPr>
          <w:rFonts w:ascii="Times New Roman" w:hAnsi="Times New Roman" w:cs="Times New Roman"/>
          <w:color w:val="0D0D0D"/>
          <w:sz w:val="24"/>
          <w:szCs w:val="24"/>
          <w:shd w:val="clear" w:color="auto" w:fill="FFFFFF"/>
        </w:rPr>
        <w:t xml:space="preserve"> </w:t>
      </w:r>
      <w:r w:rsidR="00FF3642" w:rsidRPr="00650CFE">
        <w:rPr>
          <w:rFonts w:ascii="Times New Roman" w:hAnsi="Times New Roman" w:cs="Times New Roman"/>
          <w:color w:val="0D0D0D"/>
          <w:sz w:val="24"/>
          <w:szCs w:val="24"/>
          <w:shd w:val="clear" w:color="auto" w:fill="FFFFFF"/>
        </w:rPr>
        <w:t xml:space="preserve">The wounded were left for dead on the battlefield as the Civil War raged on. </w:t>
      </w:r>
      <w:r w:rsidR="000B5EAB">
        <w:rPr>
          <w:rFonts w:ascii="Times New Roman" w:hAnsi="Times New Roman" w:cs="Times New Roman"/>
          <w:color w:val="0D0D0D"/>
          <w:sz w:val="24"/>
          <w:szCs w:val="24"/>
          <w:shd w:val="clear" w:color="auto" w:fill="FFFFFF"/>
        </w:rPr>
        <w:t>B</w:t>
      </w:r>
      <w:r w:rsidR="00D772EF" w:rsidRPr="00650CFE">
        <w:rPr>
          <w:rFonts w:ascii="Times New Roman" w:hAnsi="Times New Roman" w:cs="Times New Roman"/>
          <w:color w:val="0D0D0D"/>
          <w:sz w:val="24"/>
          <w:szCs w:val="24"/>
          <w:shd w:val="clear" w:color="auto" w:fill="FFFFFF"/>
        </w:rPr>
        <w:t xml:space="preserve">ecause of the </w:t>
      </w:r>
      <w:r w:rsidR="00CA3EF1" w:rsidRPr="00650CFE">
        <w:rPr>
          <w:rFonts w:ascii="Times New Roman" w:hAnsi="Times New Roman" w:cs="Times New Roman"/>
          <w:color w:val="0D0D0D"/>
          <w:sz w:val="24"/>
          <w:szCs w:val="24"/>
          <w:shd w:val="clear" w:color="auto" w:fill="FFFFFF"/>
        </w:rPr>
        <w:t>number</w:t>
      </w:r>
      <w:r w:rsidR="00D772EF" w:rsidRPr="00650CFE">
        <w:rPr>
          <w:rFonts w:ascii="Times New Roman" w:hAnsi="Times New Roman" w:cs="Times New Roman"/>
          <w:color w:val="0D0D0D"/>
          <w:sz w:val="24"/>
          <w:szCs w:val="24"/>
          <w:shd w:val="clear" w:color="auto" w:fill="FFFFFF"/>
        </w:rPr>
        <w:t xml:space="preserve"> of wounded </w:t>
      </w:r>
      <w:r w:rsidR="00CA3EF1" w:rsidRPr="00650CFE">
        <w:rPr>
          <w:rFonts w:ascii="Times New Roman" w:hAnsi="Times New Roman" w:cs="Times New Roman"/>
          <w:color w:val="0D0D0D"/>
          <w:sz w:val="24"/>
          <w:szCs w:val="24"/>
          <w:shd w:val="clear" w:color="auto" w:fill="FFFFFF"/>
        </w:rPr>
        <w:t xml:space="preserve">left </w:t>
      </w:r>
      <w:r w:rsidR="00A46082">
        <w:rPr>
          <w:rFonts w:ascii="Times New Roman" w:hAnsi="Times New Roman" w:cs="Times New Roman"/>
          <w:color w:val="0D0D0D"/>
          <w:sz w:val="24"/>
          <w:szCs w:val="24"/>
          <w:shd w:val="clear" w:color="auto" w:fill="FFFFFF"/>
        </w:rPr>
        <w:t xml:space="preserve">on the field </w:t>
      </w:r>
      <w:r w:rsidR="00D772EF" w:rsidRPr="00650CFE">
        <w:rPr>
          <w:rFonts w:ascii="Times New Roman" w:hAnsi="Times New Roman" w:cs="Times New Roman"/>
          <w:color w:val="0D0D0D"/>
          <w:sz w:val="24"/>
          <w:szCs w:val="24"/>
          <w:shd w:val="clear" w:color="auto" w:fill="FFFFFF"/>
        </w:rPr>
        <w:t>from the Battle of Gettysburg,</w:t>
      </w:r>
      <w:r w:rsidR="00BD1D78" w:rsidRPr="00650CFE">
        <w:rPr>
          <w:rFonts w:ascii="Times New Roman" w:hAnsi="Times New Roman" w:cs="Times New Roman"/>
          <w:color w:val="0D0D0D"/>
          <w:sz w:val="24"/>
          <w:szCs w:val="24"/>
          <w:shd w:val="clear" w:color="auto" w:fill="FFFFFF"/>
        </w:rPr>
        <w:t xml:space="preserve"> field hospitals </w:t>
      </w:r>
      <w:r w:rsidR="000B5EAB">
        <w:rPr>
          <w:rFonts w:ascii="Times New Roman" w:hAnsi="Times New Roman" w:cs="Times New Roman"/>
          <w:color w:val="0D0D0D"/>
          <w:sz w:val="24"/>
          <w:szCs w:val="24"/>
          <w:shd w:val="clear" w:color="auto" w:fill="FFFFFF"/>
        </w:rPr>
        <w:t>had to be</w:t>
      </w:r>
      <w:r w:rsidR="00BD1D78" w:rsidRPr="00650CFE">
        <w:rPr>
          <w:rFonts w:ascii="Times New Roman" w:hAnsi="Times New Roman" w:cs="Times New Roman"/>
          <w:color w:val="0D0D0D"/>
          <w:sz w:val="24"/>
          <w:szCs w:val="24"/>
          <w:shd w:val="clear" w:color="auto" w:fill="FFFFFF"/>
        </w:rPr>
        <w:t xml:space="preserve"> established. One of the largest </w:t>
      </w:r>
      <w:r w:rsidR="008061A5" w:rsidRPr="00650CFE">
        <w:rPr>
          <w:rFonts w:ascii="Times New Roman" w:hAnsi="Times New Roman" w:cs="Times New Roman"/>
          <w:color w:val="0D0D0D"/>
          <w:sz w:val="24"/>
          <w:szCs w:val="24"/>
          <w:shd w:val="clear" w:color="auto" w:fill="FFFFFF"/>
        </w:rPr>
        <w:t>was Camp Letterman</w:t>
      </w:r>
      <w:r w:rsidR="00650CFE" w:rsidRPr="00650CFE">
        <w:rPr>
          <w:rFonts w:ascii="Times New Roman" w:hAnsi="Times New Roman" w:cs="Times New Roman"/>
          <w:color w:val="0D0D0D"/>
          <w:sz w:val="24"/>
          <w:szCs w:val="24"/>
          <w:shd w:val="clear" w:color="auto" w:fill="FFFFFF"/>
        </w:rPr>
        <w:t xml:space="preserve"> which housed the</w:t>
      </w:r>
      <w:r w:rsidR="00D54163">
        <w:rPr>
          <w:rFonts w:ascii="Times New Roman" w:hAnsi="Times New Roman" w:cs="Times New Roman"/>
          <w:color w:val="0D0D0D"/>
          <w:sz w:val="24"/>
          <w:szCs w:val="24"/>
          <w:shd w:val="clear" w:color="auto" w:fill="FFFFFF"/>
        </w:rPr>
        <w:t xml:space="preserve"> largest</w:t>
      </w:r>
      <w:r w:rsidR="00AB5921">
        <w:rPr>
          <w:rFonts w:ascii="Times New Roman" w:hAnsi="Times New Roman" w:cs="Times New Roman"/>
          <w:color w:val="0D0D0D"/>
          <w:sz w:val="24"/>
          <w:szCs w:val="24"/>
          <w:shd w:val="clear" w:color="auto" w:fill="FFFFFF"/>
        </w:rPr>
        <w:t xml:space="preserve"> number of</w:t>
      </w:r>
      <w:r w:rsidR="00650CFE" w:rsidRPr="00650CFE">
        <w:rPr>
          <w:rFonts w:ascii="Times New Roman" w:hAnsi="Times New Roman" w:cs="Times New Roman"/>
          <w:color w:val="0D0D0D"/>
          <w:sz w:val="24"/>
          <w:szCs w:val="24"/>
          <w:shd w:val="clear" w:color="auto" w:fill="FFFFFF"/>
        </w:rPr>
        <w:t xml:space="preserve"> wounded soldiers</w:t>
      </w:r>
      <w:r w:rsidR="008061A5" w:rsidRPr="00650CFE">
        <w:rPr>
          <w:rFonts w:ascii="Times New Roman" w:hAnsi="Times New Roman" w:cs="Times New Roman"/>
          <w:color w:val="0D0D0D"/>
          <w:sz w:val="24"/>
          <w:szCs w:val="24"/>
          <w:shd w:val="clear" w:color="auto" w:fill="FFFFFF"/>
        </w:rPr>
        <w:t>.</w:t>
      </w:r>
      <w:r w:rsidR="00C32FE5">
        <w:rPr>
          <w:rFonts w:ascii="Times New Roman" w:hAnsi="Times New Roman" w:cs="Times New Roman"/>
          <w:color w:val="0D0D0D"/>
          <w:sz w:val="24"/>
          <w:szCs w:val="24"/>
          <w:shd w:val="clear" w:color="auto" w:fill="FFFFFF"/>
        </w:rPr>
        <w:t xml:space="preserve"> </w:t>
      </w:r>
      <w:r w:rsidR="00FE3123" w:rsidRPr="00FE3123">
        <w:rPr>
          <w:rFonts w:ascii="Times New Roman" w:hAnsi="Times New Roman" w:cs="Times New Roman"/>
          <w:color w:val="0D0D0D"/>
          <w:sz w:val="24"/>
          <w:szCs w:val="24"/>
          <w:shd w:val="clear" w:color="auto" w:fill="FFFFFF"/>
        </w:rPr>
        <w:t>Approximately thirty nurses assist</w:t>
      </w:r>
      <w:r w:rsidR="00AB5921">
        <w:rPr>
          <w:rFonts w:ascii="Times New Roman" w:hAnsi="Times New Roman" w:cs="Times New Roman"/>
          <w:color w:val="0D0D0D"/>
          <w:sz w:val="24"/>
          <w:szCs w:val="24"/>
          <w:shd w:val="clear" w:color="auto" w:fill="FFFFFF"/>
        </w:rPr>
        <w:t>ed</w:t>
      </w:r>
      <w:r w:rsidR="00FE3123" w:rsidRPr="00FE3123">
        <w:rPr>
          <w:rFonts w:ascii="Times New Roman" w:hAnsi="Times New Roman" w:cs="Times New Roman"/>
          <w:color w:val="0D0D0D"/>
          <w:sz w:val="24"/>
          <w:szCs w:val="24"/>
          <w:shd w:val="clear" w:color="auto" w:fill="FFFFFF"/>
        </w:rPr>
        <w:t xml:space="preserve"> with the overwhelming number of </w:t>
      </w:r>
      <w:r w:rsidR="00FE3123" w:rsidRPr="00FE3123">
        <w:rPr>
          <w:rFonts w:ascii="Times New Roman" w:hAnsi="Times New Roman" w:cs="Times New Roman"/>
          <w:color w:val="0D0D0D"/>
          <w:sz w:val="24"/>
          <w:szCs w:val="24"/>
          <w:shd w:val="clear" w:color="auto" w:fill="FFFFFF"/>
        </w:rPr>
        <w:lastRenderedPageBreak/>
        <w:t>wounded soldiers. Only three of the thirty nurses wr</w:t>
      </w:r>
      <w:r w:rsidR="008638EA">
        <w:rPr>
          <w:rFonts w:ascii="Times New Roman" w:hAnsi="Times New Roman" w:cs="Times New Roman"/>
          <w:color w:val="0D0D0D"/>
          <w:sz w:val="24"/>
          <w:szCs w:val="24"/>
          <w:shd w:val="clear" w:color="auto" w:fill="FFFFFF"/>
        </w:rPr>
        <w:t>ote</w:t>
      </w:r>
      <w:r w:rsidR="00FE3123" w:rsidRPr="00FE3123">
        <w:rPr>
          <w:rFonts w:ascii="Times New Roman" w:hAnsi="Times New Roman" w:cs="Times New Roman"/>
          <w:color w:val="0D0D0D"/>
          <w:sz w:val="24"/>
          <w:szCs w:val="24"/>
          <w:shd w:val="clear" w:color="auto" w:fill="FFFFFF"/>
        </w:rPr>
        <w:t xml:space="preserve"> about their experiences, two of them being Cornelia Hancock and Sophronia Bucklin.</w:t>
      </w:r>
    </w:p>
    <w:p w14:paraId="2E21F128" w14:textId="0EF901B3" w:rsidR="00A61780" w:rsidRDefault="0037775F" w:rsidP="00FE3123">
      <w:pPr>
        <w:spacing w:line="480" w:lineRule="auto"/>
        <w:ind w:firstLine="360"/>
        <w:rPr>
          <w:rFonts w:ascii="Helvetica" w:hAnsi="Helvetica" w:cs="Helvetica"/>
          <w:color w:val="222222"/>
          <w:sz w:val="18"/>
          <w:szCs w:val="18"/>
          <w:shd w:val="clear" w:color="auto" w:fill="FFFFFF"/>
        </w:rPr>
      </w:pPr>
      <w:r w:rsidRPr="0037775F">
        <w:rPr>
          <w:rFonts w:ascii="Times New Roman" w:hAnsi="Times New Roman" w:cs="Times New Roman"/>
          <w:color w:val="0D0D0D"/>
          <w:sz w:val="24"/>
          <w:szCs w:val="24"/>
          <w:shd w:val="clear" w:color="auto" w:fill="FFFFFF"/>
        </w:rPr>
        <w:t xml:space="preserve">The vibrant </w:t>
      </w:r>
      <w:r w:rsidR="00426BC1" w:rsidRPr="0037775F">
        <w:rPr>
          <w:rFonts w:ascii="Times New Roman" w:hAnsi="Times New Roman" w:cs="Times New Roman"/>
          <w:color w:val="0D0D0D"/>
          <w:sz w:val="24"/>
          <w:szCs w:val="24"/>
          <w:shd w:val="clear" w:color="auto" w:fill="FFFFFF"/>
        </w:rPr>
        <w:t>Cornelia Hancock</w:t>
      </w:r>
      <w:r w:rsidR="00F13EF1" w:rsidRPr="0037775F">
        <w:rPr>
          <w:rFonts w:ascii="Times New Roman" w:hAnsi="Times New Roman" w:cs="Times New Roman"/>
          <w:color w:val="0D0D0D"/>
          <w:sz w:val="24"/>
          <w:szCs w:val="24"/>
          <w:shd w:val="clear" w:color="auto" w:fill="FFFFFF"/>
        </w:rPr>
        <w:t xml:space="preserve"> </w:t>
      </w:r>
      <w:r w:rsidR="002A3397" w:rsidRPr="0037775F">
        <w:rPr>
          <w:rFonts w:ascii="Times New Roman" w:hAnsi="Times New Roman" w:cs="Times New Roman"/>
          <w:color w:val="0D0D0D"/>
          <w:sz w:val="24"/>
          <w:szCs w:val="24"/>
          <w:shd w:val="clear" w:color="auto" w:fill="FFFFFF"/>
        </w:rPr>
        <w:t>was born</w:t>
      </w:r>
      <w:r w:rsidR="00D95F9C" w:rsidRPr="0037775F">
        <w:rPr>
          <w:rFonts w:ascii="Times New Roman" w:hAnsi="Times New Roman" w:cs="Times New Roman"/>
          <w:color w:val="0D0D0D"/>
          <w:sz w:val="24"/>
          <w:szCs w:val="24"/>
          <w:shd w:val="clear" w:color="auto" w:fill="FFFFFF"/>
        </w:rPr>
        <w:t xml:space="preserve"> Hancock’s Bridge,</w:t>
      </w:r>
      <w:r w:rsidR="002A3397" w:rsidRPr="0037775F">
        <w:rPr>
          <w:rFonts w:ascii="Times New Roman" w:hAnsi="Times New Roman" w:cs="Times New Roman"/>
          <w:color w:val="0D0D0D"/>
          <w:sz w:val="24"/>
          <w:szCs w:val="24"/>
          <w:shd w:val="clear" w:color="auto" w:fill="FFFFFF"/>
        </w:rPr>
        <w:t xml:space="preserve"> </w:t>
      </w:r>
      <w:r w:rsidR="00843EC6" w:rsidRPr="009B78FD">
        <w:rPr>
          <w:rFonts w:ascii="Times New Roman" w:hAnsi="Times New Roman" w:cs="Times New Roman"/>
          <w:color w:val="0D0D0D"/>
          <w:sz w:val="24"/>
          <w:szCs w:val="24"/>
          <w:shd w:val="clear" w:color="auto" w:fill="FFFFFF"/>
        </w:rPr>
        <w:t>New Jersey</w:t>
      </w:r>
      <w:r w:rsidR="00090DDA" w:rsidRPr="009B78FD">
        <w:rPr>
          <w:rFonts w:ascii="Times New Roman" w:hAnsi="Times New Roman" w:cs="Times New Roman"/>
          <w:color w:val="0D0D0D"/>
          <w:sz w:val="24"/>
          <w:szCs w:val="24"/>
          <w:shd w:val="clear" w:color="auto" w:fill="FFFFFF"/>
        </w:rPr>
        <w:t xml:space="preserve"> in 1840.</w:t>
      </w:r>
      <w:r w:rsidR="00262C7A" w:rsidRPr="009B78FD">
        <w:rPr>
          <w:rFonts w:ascii="Times New Roman" w:hAnsi="Times New Roman" w:cs="Times New Roman"/>
          <w:color w:val="0D0D0D"/>
          <w:sz w:val="24"/>
          <w:szCs w:val="24"/>
          <w:shd w:val="clear" w:color="auto" w:fill="FFFFFF"/>
        </w:rPr>
        <w:t xml:space="preserve"> </w:t>
      </w:r>
      <w:r w:rsidR="00226DB8" w:rsidRPr="00226DB8">
        <w:rPr>
          <w:rFonts w:ascii="Times New Roman" w:hAnsi="Times New Roman" w:cs="Times New Roman"/>
          <w:color w:val="0D0D0D"/>
          <w:sz w:val="24"/>
          <w:szCs w:val="24"/>
          <w:shd w:val="clear" w:color="auto" w:fill="FFFFFF"/>
        </w:rPr>
        <w:t xml:space="preserve">When the war swept the country and her only brother and </w:t>
      </w:r>
      <w:r w:rsidR="00500FDA">
        <w:rPr>
          <w:rFonts w:ascii="Times New Roman" w:hAnsi="Times New Roman" w:cs="Times New Roman"/>
          <w:color w:val="0D0D0D"/>
          <w:sz w:val="24"/>
          <w:szCs w:val="24"/>
          <w:shd w:val="clear" w:color="auto" w:fill="FFFFFF"/>
        </w:rPr>
        <w:t xml:space="preserve">various </w:t>
      </w:r>
      <w:r w:rsidR="00226DB8" w:rsidRPr="00226DB8">
        <w:rPr>
          <w:rFonts w:ascii="Times New Roman" w:hAnsi="Times New Roman" w:cs="Times New Roman"/>
          <w:color w:val="0D0D0D"/>
          <w:sz w:val="24"/>
          <w:szCs w:val="24"/>
          <w:shd w:val="clear" w:color="auto" w:fill="FFFFFF"/>
        </w:rPr>
        <w:t xml:space="preserve">male relatives were sent to fight, she realized she wanted to do her </w:t>
      </w:r>
      <w:r w:rsidR="00FB3807">
        <w:rPr>
          <w:rFonts w:ascii="Times New Roman" w:hAnsi="Times New Roman" w:cs="Times New Roman"/>
          <w:color w:val="0D0D0D"/>
          <w:sz w:val="24"/>
          <w:szCs w:val="24"/>
          <w:shd w:val="clear" w:color="auto" w:fill="FFFFFF"/>
        </w:rPr>
        <w:t>part</w:t>
      </w:r>
      <w:r w:rsidR="00226DB8" w:rsidRPr="00226DB8">
        <w:rPr>
          <w:rFonts w:ascii="Times New Roman" w:hAnsi="Times New Roman" w:cs="Times New Roman"/>
          <w:color w:val="0D0D0D"/>
          <w:sz w:val="24"/>
          <w:szCs w:val="24"/>
          <w:shd w:val="clear" w:color="auto" w:fill="FFFFFF"/>
        </w:rPr>
        <w:t xml:space="preserve"> and serve her country. </w:t>
      </w:r>
      <w:r w:rsidR="00E33424">
        <w:rPr>
          <w:rFonts w:ascii="Times New Roman" w:hAnsi="Times New Roman" w:cs="Times New Roman"/>
          <w:color w:val="0D0D0D"/>
          <w:sz w:val="24"/>
          <w:szCs w:val="24"/>
          <w:shd w:val="clear" w:color="auto" w:fill="FFFFFF"/>
        </w:rPr>
        <w:t xml:space="preserve"> </w:t>
      </w:r>
      <w:r w:rsidR="00531D1C">
        <w:rPr>
          <w:rFonts w:ascii="Times New Roman" w:hAnsi="Times New Roman" w:cs="Times New Roman"/>
          <w:color w:val="0D0D0D"/>
          <w:sz w:val="24"/>
          <w:szCs w:val="24"/>
          <w:shd w:val="clear" w:color="auto" w:fill="FFFFFF"/>
        </w:rPr>
        <w:t>H</w:t>
      </w:r>
      <w:r w:rsidR="0079589A" w:rsidRPr="0079589A">
        <w:rPr>
          <w:rFonts w:ascii="Times New Roman" w:hAnsi="Times New Roman" w:cs="Times New Roman"/>
          <w:color w:val="0D0D0D"/>
          <w:sz w:val="24"/>
          <w:szCs w:val="24"/>
          <w:shd w:val="clear" w:color="auto" w:fill="FFFFFF"/>
        </w:rPr>
        <w:t xml:space="preserve">er letters, </w:t>
      </w:r>
      <w:r w:rsidR="00C00BDB">
        <w:rPr>
          <w:rFonts w:ascii="Times New Roman" w:hAnsi="Times New Roman" w:cs="Times New Roman"/>
          <w:color w:val="0D0D0D"/>
          <w:sz w:val="24"/>
          <w:szCs w:val="24"/>
          <w:shd w:val="clear" w:color="auto" w:fill="FFFFFF"/>
        </w:rPr>
        <w:t>indicate</w:t>
      </w:r>
      <w:r w:rsidR="0079589A" w:rsidRPr="0079589A">
        <w:rPr>
          <w:rFonts w:ascii="Times New Roman" w:hAnsi="Times New Roman" w:cs="Times New Roman"/>
          <w:color w:val="0D0D0D"/>
          <w:sz w:val="24"/>
          <w:szCs w:val="24"/>
          <w:shd w:val="clear" w:color="auto" w:fill="FFFFFF"/>
        </w:rPr>
        <w:t xml:space="preserve"> that she </w:t>
      </w:r>
      <w:r w:rsidR="00C00BDB">
        <w:rPr>
          <w:rFonts w:ascii="Times New Roman" w:hAnsi="Times New Roman" w:cs="Times New Roman"/>
          <w:color w:val="0D0D0D"/>
          <w:sz w:val="24"/>
          <w:szCs w:val="24"/>
          <w:shd w:val="clear" w:color="auto" w:fill="FFFFFF"/>
        </w:rPr>
        <w:t>was</w:t>
      </w:r>
      <w:r w:rsidR="0079589A" w:rsidRPr="0079589A">
        <w:rPr>
          <w:rFonts w:ascii="Times New Roman" w:hAnsi="Times New Roman" w:cs="Times New Roman"/>
          <w:color w:val="0D0D0D"/>
          <w:sz w:val="24"/>
          <w:szCs w:val="24"/>
          <w:shd w:val="clear" w:color="auto" w:fill="FFFFFF"/>
        </w:rPr>
        <w:t xml:space="preserve"> an eager and optimistic person who would take any opportunity to serve the Union Army. </w:t>
      </w:r>
      <w:r w:rsidR="00865DA3">
        <w:rPr>
          <w:rFonts w:ascii="Times New Roman" w:hAnsi="Times New Roman" w:cs="Times New Roman"/>
          <w:color w:val="0D0D0D"/>
          <w:sz w:val="24"/>
          <w:szCs w:val="24"/>
          <w:shd w:val="clear" w:color="auto" w:fill="FFFFFF"/>
        </w:rPr>
        <w:t xml:space="preserve">Dorothea Dix was the </w:t>
      </w:r>
      <w:r w:rsidR="00EA61FF">
        <w:rPr>
          <w:rFonts w:ascii="Times New Roman" w:hAnsi="Times New Roman" w:cs="Times New Roman"/>
          <w:color w:val="0D0D0D"/>
          <w:sz w:val="24"/>
          <w:szCs w:val="24"/>
          <w:shd w:val="clear" w:color="auto" w:fill="FFFFFF"/>
        </w:rPr>
        <w:t>superintendent</w:t>
      </w:r>
      <w:r w:rsidR="00865DA3">
        <w:rPr>
          <w:rFonts w:ascii="Times New Roman" w:hAnsi="Times New Roman" w:cs="Times New Roman"/>
          <w:color w:val="0D0D0D"/>
          <w:sz w:val="24"/>
          <w:szCs w:val="24"/>
          <w:shd w:val="clear" w:color="auto" w:fill="FFFFFF"/>
        </w:rPr>
        <w:t xml:space="preserve"> of Army nurses during the Civil War, it was her </w:t>
      </w:r>
      <w:r w:rsidR="006773F0">
        <w:rPr>
          <w:rFonts w:ascii="Times New Roman" w:hAnsi="Times New Roman" w:cs="Times New Roman"/>
          <w:color w:val="0D0D0D"/>
          <w:sz w:val="24"/>
          <w:szCs w:val="24"/>
          <w:shd w:val="clear" w:color="auto" w:fill="FFFFFF"/>
        </w:rPr>
        <w:t xml:space="preserve">job to gather nurses </w:t>
      </w:r>
      <w:r w:rsidR="00B11594">
        <w:rPr>
          <w:rFonts w:ascii="Times New Roman" w:hAnsi="Times New Roman" w:cs="Times New Roman"/>
          <w:color w:val="0D0D0D"/>
          <w:sz w:val="24"/>
          <w:szCs w:val="24"/>
          <w:shd w:val="clear" w:color="auto" w:fill="FFFFFF"/>
        </w:rPr>
        <w:t xml:space="preserve">and approve nurses to help in medical places. </w:t>
      </w:r>
      <w:r w:rsidR="00D02FD5">
        <w:rPr>
          <w:rFonts w:ascii="Times New Roman" w:hAnsi="Times New Roman" w:cs="Times New Roman"/>
          <w:color w:val="0D0D0D"/>
          <w:sz w:val="24"/>
          <w:szCs w:val="24"/>
          <w:shd w:val="clear" w:color="auto" w:fill="FFFFFF"/>
        </w:rPr>
        <w:t>Only twenty-three at the time of the Battle of Gettysburg,</w:t>
      </w:r>
      <w:r w:rsidR="00AF0252">
        <w:rPr>
          <w:rFonts w:ascii="Times New Roman" w:hAnsi="Times New Roman" w:cs="Times New Roman"/>
          <w:color w:val="0D0D0D"/>
          <w:sz w:val="24"/>
          <w:szCs w:val="24"/>
          <w:shd w:val="clear" w:color="auto" w:fill="FFFFFF"/>
        </w:rPr>
        <w:t xml:space="preserve"> </w:t>
      </w:r>
      <w:r w:rsidR="00EA61FF">
        <w:rPr>
          <w:rFonts w:ascii="Times New Roman" w:hAnsi="Times New Roman" w:cs="Times New Roman"/>
          <w:color w:val="0D0D0D"/>
          <w:sz w:val="24"/>
          <w:szCs w:val="24"/>
          <w:shd w:val="clear" w:color="auto" w:fill="FFFFFF"/>
        </w:rPr>
        <w:t>Hancock</w:t>
      </w:r>
      <w:r w:rsidR="00D84B47">
        <w:rPr>
          <w:rFonts w:ascii="Times New Roman" w:hAnsi="Times New Roman" w:cs="Times New Roman"/>
          <w:color w:val="0D0D0D"/>
          <w:sz w:val="24"/>
          <w:szCs w:val="24"/>
          <w:shd w:val="clear" w:color="auto" w:fill="FFFFFF"/>
        </w:rPr>
        <w:t xml:space="preserve"> </w:t>
      </w:r>
      <w:r w:rsidR="00FB6DEA">
        <w:rPr>
          <w:rFonts w:ascii="Times New Roman" w:hAnsi="Times New Roman" w:cs="Times New Roman"/>
          <w:color w:val="0D0D0D"/>
          <w:sz w:val="24"/>
          <w:szCs w:val="24"/>
          <w:shd w:val="clear" w:color="auto" w:fill="FFFFFF"/>
        </w:rPr>
        <w:t xml:space="preserve">was denied being a nurse </w:t>
      </w:r>
      <w:r w:rsidR="00D84B47">
        <w:rPr>
          <w:rFonts w:ascii="Times New Roman" w:hAnsi="Times New Roman" w:cs="Times New Roman"/>
          <w:color w:val="0D0D0D"/>
          <w:sz w:val="24"/>
          <w:szCs w:val="24"/>
          <w:shd w:val="clear" w:color="auto" w:fill="FFFFFF"/>
        </w:rPr>
        <w:t>by Dorothea Dix</w:t>
      </w:r>
      <w:r w:rsidR="007A0A7E">
        <w:rPr>
          <w:rFonts w:ascii="Times New Roman" w:hAnsi="Times New Roman" w:cs="Times New Roman"/>
          <w:color w:val="0D0D0D"/>
          <w:sz w:val="24"/>
          <w:szCs w:val="24"/>
          <w:shd w:val="clear" w:color="auto" w:fill="FFFFFF"/>
        </w:rPr>
        <w:t xml:space="preserve"> d</w:t>
      </w:r>
      <w:r w:rsidR="00FB6DEA">
        <w:rPr>
          <w:rFonts w:ascii="Times New Roman" w:hAnsi="Times New Roman" w:cs="Times New Roman"/>
          <w:color w:val="0D0D0D"/>
          <w:sz w:val="24"/>
          <w:szCs w:val="24"/>
          <w:shd w:val="clear" w:color="auto" w:fill="FFFFFF"/>
        </w:rPr>
        <w:t>ue how young</w:t>
      </w:r>
      <w:r w:rsidR="00D02FD5">
        <w:rPr>
          <w:rFonts w:ascii="Times New Roman" w:hAnsi="Times New Roman" w:cs="Times New Roman"/>
          <w:color w:val="0D0D0D"/>
          <w:sz w:val="24"/>
          <w:szCs w:val="24"/>
          <w:shd w:val="clear" w:color="auto" w:fill="FFFFFF"/>
        </w:rPr>
        <w:t xml:space="preserve"> and beautiful</w:t>
      </w:r>
      <w:r w:rsidR="00FB6DEA">
        <w:rPr>
          <w:rFonts w:ascii="Times New Roman" w:hAnsi="Times New Roman" w:cs="Times New Roman"/>
          <w:color w:val="0D0D0D"/>
          <w:sz w:val="24"/>
          <w:szCs w:val="24"/>
          <w:shd w:val="clear" w:color="auto" w:fill="FFFFFF"/>
        </w:rPr>
        <w:t xml:space="preserve"> she was</w:t>
      </w:r>
      <w:r w:rsidR="00D02FD5">
        <w:rPr>
          <w:rFonts w:ascii="Times New Roman" w:hAnsi="Times New Roman" w:cs="Times New Roman"/>
          <w:color w:val="0D0D0D"/>
          <w:sz w:val="24"/>
          <w:szCs w:val="24"/>
          <w:shd w:val="clear" w:color="auto" w:fill="FFFFFF"/>
        </w:rPr>
        <w:t>.</w:t>
      </w:r>
      <w:r w:rsidR="007A0A7E">
        <w:rPr>
          <w:rFonts w:ascii="Times New Roman" w:hAnsi="Times New Roman" w:cs="Times New Roman"/>
          <w:color w:val="0D0D0D"/>
          <w:sz w:val="24"/>
          <w:szCs w:val="24"/>
          <w:shd w:val="clear" w:color="auto" w:fill="FFFFFF"/>
        </w:rPr>
        <w:t xml:space="preserve"> </w:t>
      </w:r>
      <w:r w:rsidR="007A0A7E" w:rsidRPr="009B6877">
        <w:rPr>
          <w:rFonts w:ascii="Times New Roman" w:hAnsi="Times New Roman" w:cs="Times New Roman"/>
          <w:color w:val="0D0D0D"/>
          <w:sz w:val="24"/>
          <w:szCs w:val="24"/>
          <w:shd w:val="clear" w:color="auto" w:fill="FFFFFF"/>
        </w:rPr>
        <w:t xml:space="preserve">It was </w:t>
      </w:r>
      <w:r w:rsidR="00210A64" w:rsidRPr="009B6877">
        <w:rPr>
          <w:rFonts w:ascii="Times New Roman" w:hAnsi="Times New Roman" w:cs="Times New Roman"/>
          <w:color w:val="0D0D0D"/>
          <w:sz w:val="24"/>
          <w:szCs w:val="24"/>
          <w:shd w:val="clear" w:color="auto" w:fill="FFFFFF"/>
        </w:rPr>
        <w:t>one of Dix’s rules, that nurses shouldn’t be good looking and had to be older</w:t>
      </w:r>
      <w:r w:rsidR="00306A70" w:rsidRPr="009B6877">
        <w:rPr>
          <w:rFonts w:ascii="Times New Roman" w:hAnsi="Times New Roman" w:cs="Times New Roman"/>
          <w:color w:val="0D0D0D"/>
          <w:sz w:val="24"/>
          <w:szCs w:val="24"/>
          <w:shd w:val="clear" w:color="auto" w:fill="FFFFFF"/>
        </w:rPr>
        <w:t>.</w:t>
      </w:r>
      <w:r w:rsidR="00210A64" w:rsidRPr="009B6877">
        <w:rPr>
          <w:rFonts w:ascii="Times New Roman" w:hAnsi="Times New Roman" w:cs="Times New Roman"/>
          <w:color w:val="0D0D0D"/>
          <w:sz w:val="24"/>
          <w:szCs w:val="24"/>
          <w:shd w:val="clear" w:color="auto" w:fill="FFFFFF"/>
        </w:rPr>
        <w:t xml:space="preserve"> </w:t>
      </w:r>
      <w:r w:rsidR="00D77B3F" w:rsidRPr="00D77B3F">
        <w:rPr>
          <w:rFonts w:ascii="Times New Roman" w:hAnsi="Times New Roman" w:cs="Times New Roman"/>
          <w:color w:val="0D0D0D"/>
          <w:sz w:val="24"/>
          <w:szCs w:val="24"/>
          <w:shd w:val="clear" w:color="auto" w:fill="FFFFFF"/>
        </w:rPr>
        <w:t xml:space="preserve">Despite being rejected, she traveled to Gettysburg on July </w:t>
      </w:r>
      <w:r w:rsidR="00D77B3F">
        <w:rPr>
          <w:rFonts w:ascii="Times New Roman" w:hAnsi="Times New Roman" w:cs="Times New Roman"/>
          <w:color w:val="0D0D0D"/>
          <w:sz w:val="24"/>
          <w:szCs w:val="24"/>
          <w:shd w:val="clear" w:color="auto" w:fill="FFFFFF"/>
        </w:rPr>
        <w:t>6</w:t>
      </w:r>
      <w:r w:rsidR="00D77B3F" w:rsidRPr="00D77B3F">
        <w:rPr>
          <w:rFonts w:ascii="Times New Roman" w:hAnsi="Times New Roman" w:cs="Times New Roman"/>
          <w:color w:val="0D0D0D"/>
          <w:sz w:val="24"/>
          <w:szCs w:val="24"/>
          <w:shd w:val="clear" w:color="auto" w:fill="FFFFFF"/>
        </w:rPr>
        <w:t>, 1863, in hopes of chang</w:t>
      </w:r>
      <w:r w:rsidR="00D52B4F">
        <w:rPr>
          <w:rFonts w:ascii="Times New Roman" w:hAnsi="Times New Roman" w:cs="Times New Roman"/>
          <w:color w:val="0D0D0D"/>
          <w:sz w:val="24"/>
          <w:szCs w:val="24"/>
          <w:shd w:val="clear" w:color="auto" w:fill="FFFFFF"/>
        </w:rPr>
        <w:t>ing</w:t>
      </w:r>
      <w:r w:rsidR="00D77B3F" w:rsidRPr="00D77B3F">
        <w:rPr>
          <w:rFonts w:ascii="Times New Roman" w:hAnsi="Times New Roman" w:cs="Times New Roman"/>
          <w:color w:val="0D0D0D"/>
          <w:sz w:val="24"/>
          <w:szCs w:val="24"/>
          <w:shd w:val="clear" w:color="auto" w:fill="FFFFFF"/>
        </w:rPr>
        <w:t xml:space="preserve"> </w:t>
      </w:r>
      <w:r w:rsidR="00E8255D">
        <w:rPr>
          <w:rFonts w:ascii="Times New Roman" w:hAnsi="Times New Roman" w:cs="Times New Roman"/>
          <w:color w:val="0D0D0D"/>
          <w:sz w:val="24"/>
          <w:szCs w:val="24"/>
          <w:shd w:val="clear" w:color="auto" w:fill="FFFFFF"/>
        </w:rPr>
        <w:t>the</w:t>
      </w:r>
      <w:r w:rsidR="00D77B3F" w:rsidRPr="00D77B3F">
        <w:rPr>
          <w:rFonts w:ascii="Times New Roman" w:hAnsi="Times New Roman" w:cs="Times New Roman"/>
          <w:color w:val="0D0D0D"/>
          <w:sz w:val="24"/>
          <w:szCs w:val="24"/>
          <w:shd w:val="clear" w:color="auto" w:fill="FFFFFF"/>
        </w:rPr>
        <w:t xml:space="preserve"> mind of Dorothea Dix</w:t>
      </w:r>
      <w:r w:rsidR="00D84B47">
        <w:rPr>
          <w:rFonts w:ascii="Times New Roman" w:hAnsi="Times New Roman" w:cs="Times New Roman"/>
          <w:color w:val="0D0D0D"/>
          <w:sz w:val="24"/>
          <w:szCs w:val="24"/>
          <w:shd w:val="clear" w:color="auto" w:fill="FFFFFF"/>
        </w:rPr>
        <w:t>.</w:t>
      </w:r>
      <w:r w:rsidR="00D77B3F" w:rsidRPr="00D77B3F">
        <w:rPr>
          <w:rFonts w:ascii="Times New Roman" w:hAnsi="Times New Roman" w:cs="Times New Roman"/>
          <w:color w:val="0D0D0D"/>
          <w:sz w:val="24"/>
          <w:szCs w:val="24"/>
          <w:shd w:val="clear" w:color="auto" w:fill="FFFFFF"/>
        </w:rPr>
        <w:t xml:space="preserve"> </w:t>
      </w:r>
      <w:r w:rsidR="00517AEB">
        <w:rPr>
          <w:rFonts w:ascii="Times New Roman" w:hAnsi="Times New Roman" w:cs="Times New Roman"/>
          <w:color w:val="0D0D0D"/>
          <w:sz w:val="24"/>
          <w:szCs w:val="24"/>
          <w:shd w:val="clear" w:color="auto" w:fill="FFFFFF"/>
        </w:rPr>
        <w:t xml:space="preserve">Fortunately, she </w:t>
      </w:r>
      <w:r w:rsidR="003A0886">
        <w:rPr>
          <w:rFonts w:ascii="Times New Roman" w:hAnsi="Times New Roman" w:cs="Times New Roman"/>
          <w:color w:val="0D0D0D"/>
          <w:sz w:val="24"/>
          <w:szCs w:val="24"/>
          <w:shd w:val="clear" w:color="auto" w:fill="FFFFFF"/>
        </w:rPr>
        <w:t>wr</w:t>
      </w:r>
      <w:r w:rsidR="008C605B">
        <w:rPr>
          <w:rFonts w:ascii="Times New Roman" w:hAnsi="Times New Roman" w:cs="Times New Roman"/>
          <w:color w:val="0D0D0D"/>
          <w:sz w:val="24"/>
          <w:szCs w:val="24"/>
          <w:shd w:val="clear" w:color="auto" w:fill="FFFFFF"/>
        </w:rPr>
        <w:t>ite</w:t>
      </w:r>
      <w:r w:rsidR="00D77B3F">
        <w:rPr>
          <w:rFonts w:ascii="Times New Roman" w:hAnsi="Times New Roman" w:cs="Times New Roman"/>
          <w:color w:val="0D0D0D"/>
          <w:sz w:val="24"/>
          <w:szCs w:val="24"/>
          <w:shd w:val="clear" w:color="auto" w:fill="FFFFFF"/>
        </w:rPr>
        <w:t>s</w:t>
      </w:r>
      <w:r w:rsidR="00023DDD">
        <w:rPr>
          <w:rFonts w:ascii="Times New Roman" w:hAnsi="Times New Roman" w:cs="Times New Roman"/>
          <w:color w:val="0D0D0D"/>
          <w:sz w:val="24"/>
          <w:szCs w:val="24"/>
          <w:shd w:val="clear" w:color="auto" w:fill="FFFFFF"/>
        </w:rPr>
        <w:t xml:space="preserve"> that when she </w:t>
      </w:r>
      <w:r w:rsidR="00E25235">
        <w:rPr>
          <w:rFonts w:ascii="Times New Roman" w:hAnsi="Times New Roman" w:cs="Times New Roman"/>
          <w:color w:val="0D0D0D"/>
          <w:sz w:val="24"/>
          <w:szCs w:val="24"/>
          <w:shd w:val="clear" w:color="auto" w:fill="FFFFFF"/>
        </w:rPr>
        <w:t>reached</w:t>
      </w:r>
      <w:r w:rsidR="00023DDD">
        <w:rPr>
          <w:rFonts w:ascii="Times New Roman" w:hAnsi="Times New Roman" w:cs="Times New Roman"/>
          <w:color w:val="0D0D0D"/>
          <w:sz w:val="24"/>
          <w:szCs w:val="24"/>
          <w:shd w:val="clear" w:color="auto" w:fill="FFFFFF"/>
        </w:rPr>
        <w:t xml:space="preserve"> </w:t>
      </w:r>
      <w:r w:rsidR="00F16873">
        <w:rPr>
          <w:rFonts w:ascii="Times New Roman" w:hAnsi="Times New Roman" w:cs="Times New Roman"/>
          <w:color w:val="0D0D0D"/>
          <w:sz w:val="24"/>
          <w:szCs w:val="24"/>
          <w:shd w:val="clear" w:color="auto" w:fill="FFFFFF"/>
        </w:rPr>
        <w:t xml:space="preserve">Gettysburg </w:t>
      </w:r>
      <w:r w:rsidR="00F16873" w:rsidRPr="0088406F">
        <w:rPr>
          <w:rFonts w:ascii="Times New Roman" w:hAnsi="Times New Roman" w:cs="Times New Roman"/>
          <w:color w:val="222222"/>
          <w:sz w:val="24"/>
          <w:szCs w:val="24"/>
          <w:shd w:val="clear" w:color="auto" w:fill="FFFFFF"/>
        </w:rPr>
        <w:t>“</w:t>
      </w:r>
      <w:r w:rsidR="000F7FB7" w:rsidRPr="0088406F">
        <w:rPr>
          <w:rFonts w:ascii="Times New Roman" w:hAnsi="Times New Roman" w:cs="Times New Roman"/>
          <w:color w:val="222222"/>
          <w:sz w:val="24"/>
          <w:szCs w:val="24"/>
          <w:shd w:val="clear" w:color="auto" w:fill="FFFFFF"/>
        </w:rPr>
        <w:t>the need was so grea</w:t>
      </w:r>
      <w:r w:rsidR="00A61780" w:rsidRPr="0088406F">
        <w:rPr>
          <w:rFonts w:ascii="Times New Roman" w:hAnsi="Times New Roman" w:cs="Times New Roman"/>
          <w:color w:val="222222"/>
          <w:sz w:val="24"/>
          <w:szCs w:val="24"/>
          <w:shd w:val="clear" w:color="auto" w:fill="FFFFFF"/>
        </w:rPr>
        <w:t>t</w:t>
      </w:r>
      <w:r w:rsidR="000F7FB7" w:rsidRPr="0088406F">
        <w:rPr>
          <w:rFonts w:ascii="Times New Roman" w:hAnsi="Times New Roman" w:cs="Times New Roman"/>
          <w:color w:val="222222"/>
          <w:sz w:val="24"/>
          <w:szCs w:val="24"/>
          <w:shd w:val="clear" w:color="auto" w:fill="FFFFFF"/>
        </w:rPr>
        <w:t xml:space="preserve"> that there was no further cavil about age.”</w:t>
      </w:r>
      <w:r w:rsidR="007E67BF">
        <w:rPr>
          <w:rStyle w:val="FootnoteReference"/>
          <w:rFonts w:ascii="Times New Roman" w:hAnsi="Times New Roman" w:cs="Times New Roman"/>
          <w:color w:val="222222"/>
          <w:sz w:val="24"/>
          <w:szCs w:val="24"/>
          <w:shd w:val="clear" w:color="auto" w:fill="FFFFFF"/>
        </w:rPr>
        <w:footnoteReference w:id="2"/>
      </w:r>
      <w:r w:rsidR="00D54876" w:rsidRPr="0088406F">
        <w:rPr>
          <w:rFonts w:ascii="Times New Roman" w:hAnsi="Times New Roman" w:cs="Times New Roman"/>
          <w:color w:val="222222"/>
          <w:sz w:val="24"/>
          <w:szCs w:val="24"/>
          <w:shd w:val="clear" w:color="auto" w:fill="FFFFFF"/>
        </w:rPr>
        <w:t xml:space="preserve"> </w:t>
      </w:r>
      <w:r w:rsidR="00F16873" w:rsidRPr="00F16873">
        <w:rPr>
          <w:rFonts w:ascii="Times New Roman" w:hAnsi="Times New Roman" w:cs="Times New Roman"/>
          <w:color w:val="222222"/>
          <w:sz w:val="24"/>
          <w:szCs w:val="24"/>
          <w:shd w:val="clear" w:color="auto" w:fill="FFFFFF"/>
        </w:rPr>
        <w:t>Hancock, at the age of twenty-three, saw her future when she set foot in Gettysburg</w:t>
      </w:r>
      <w:r w:rsidR="00E25235">
        <w:rPr>
          <w:rFonts w:ascii="Times New Roman" w:hAnsi="Times New Roman" w:cs="Times New Roman"/>
          <w:color w:val="222222"/>
          <w:sz w:val="24"/>
          <w:szCs w:val="24"/>
          <w:shd w:val="clear" w:color="auto" w:fill="FFFFFF"/>
        </w:rPr>
        <w:t xml:space="preserve">. </w:t>
      </w:r>
    </w:p>
    <w:p w14:paraId="4FB70BCD" w14:textId="2E428609" w:rsidR="00A61780" w:rsidRDefault="00DA4FCD" w:rsidP="00CA303C">
      <w:pPr>
        <w:spacing w:line="480" w:lineRule="auto"/>
        <w:ind w:firstLine="360"/>
        <w:rPr>
          <w:rFonts w:ascii="Times New Roman" w:hAnsi="Times New Roman" w:cs="Times New Roman"/>
          <w:color w:val="222222"/>
          <w:sz w:val="24"/>
          <w:szCs w:val="24"/>
          <w:shd w:val="clear" w:color="auto" w:fill="FFFFFF"/>
        </w:rPr>
      </w:pPr>
      <w:r w:rsidRPr="00DC451A">
        <w:rPr>
          <w:rFonts w:ascii="Times New Roman" w:hAnsi="Times New Roman" w:cs="Times New Roman"/>
          <w:color w:val="222222"/>
          <w:sz w:val="24"/>
          <w:szCs w:val="24"/>
          <w:shd w:val="clear" w:color="auto" w:fill="FFFFFF"/>
        </w:rPr>
        <w:t>Sophronia Bucklin</w:t>
      </w:r>
      <w:r w:rsidR="0001461D" w:rsidRPr="00DC451A">
        <w:rPr>
          <w:rFonts w:ascii="Times New Roman" w:hAnsi="Times New Roman" w:cs="Times New Roman"/>
          <w:color w:val="222222"/>
          <w:sz w:val="24"/>
          <w:szCs w:val="24"/>
          <w:shd w:val="clear" w:color="auto" w:fill="FFFFFF"/>
        </w:rPr>
        <w:t>,</w:t>
      </w:r>
      <w:r w:rsidRPr="00DC451A">
        <w:rPr>
          <w:rFonts w:ascii="Times New Roman" w:hAnsi="Times New Roman" w:cs="Times New Roman"/>
          <w:color w:val="222222"/>
          <w:sz w:val="24"/>
          <w:szCs w:val="24"/>
          <w:shd w:val="clear" w:color="auto" w:fill="FFFFFF"/>
        </w:rPr>
        <w:t xml:space="preserve"> a Union nurse, </w:t>
      </w:r>
      <w:r w:rsidR="00BB2D3E" w:rsidRPr="00DC451A">
        <w:rPr>
          <w:rFonts w:ascii="Times New Roman" w:hAnsi="Times New Roman" w:cs="Times New Roman"/>
          <w:color w:val="222222"/>
          <w:sz w:val="24"/>
          <w:szCs w:val="24"/>
          <w:shd w:val="clear" w:color="auto" w:fill="FFFFFF"/>
        </w:rPr>
        <w:t xml:space="preserve">was one of the many women to volunteer to help </w:t>
      </w:r>
      <w:r w:rsidR="00911D15">
        <w:rPr>
          <w:rFonts w:ascii="Times New Roman" w:hAnsi="Times New Roman" w:cs="Times New Roman"/>
          <w:color w:val="222222"/>
          <w:sz w:val="24"/>
          <w:szCs w:val="24"/>
          <w:shd w:val="clear" w:color="auto" w:fill="FFFFFF"/>
        </w:rPr>
        <w:t xml:space="preserve">the </w:t>
      </w:r>
      <w:r w:rsidR="00BB2D3E" w:rsidRPr="00DC451A">
        <w:rPr>
          <w:rFonts w:ascii="Times New Roman" w:hAnsi="Times New Roman" w:cs="Times New Roman"/>
          <w:color w:val="222222"/>
          <w:sz w:val="24"/>
          <w:szCs w:val="24"/>
          <w:shd w:val="clear" w:color="auto" w:fill="FFFFFF"/>
        </w:rPr>
        <w:t>war effort.</w:t>
      </w:r>
      <w:r w:rsidRPr="00DA4FCD">
        <w:rPr>
          <w:rFonts w:ascii="Times New Roman" w:hAnsi="Times New Roman" w:cs="Times New Roman"/>
          <w:color w:val="222222"/>
          <w:sz w:val="24"/>
          <w:szCs w:val="24"/>
          <w:shd w:val="clear" w:color="auto" w:fill="FFFFFF"/>
        </w:rPr>
        <w:t xml:space="preserve"> She was born in New York in 1828 and left</w:t>
      </w:r>
      <w:r w:rsidR="00911D15">
        <w:rPr>
          <w:rFonts w:ascii="Times New Roman" w:hAnsi="Times New Roman" w:cs="Times New Roman"/>
          <w:color w:val="222222"/>
          <w:sz w:val="24"/>
          <w:szCs w:val="24"/>
          <w:shd w:val="clear" w:color="auto" w:fill="FFFFFF"/>
        </w:rPr>
        <w:t xml:space="preserve"> her hometown</w:t>
      </w:r>
      <w:r w:rsidRPr="00DA4FCD">
        <w:rPr>
          <w:rFonts w:ascii="Times New Roman" w:hAnsi="Times New Roman" w:cs="Times New Roman"/>
          <w:color w:val="222222"/>
          <w:sz w:val="24"/>
          <w:szCs w:val="24"/>
          <w:shd w:val="clear" w:color="auto" w:fill="FFFFFF"/>
        </w:rPr>
        <w:t xml:space="preserve"> to become a nurse at Camp Letterman when she was around thirty-five years old.</w:t>
      </w:r>
      <w:r>
        <w:rPr>
          <w:rFonts w:ascii="Times New Roman" w:hAnsi="Times New Roman" w:cs="Times New Roman"/>
          <w:color w:val="222222"/>
          <w:sz w:val="24"/>
          <w:szCs w:val="24"/>
          <w:shd w:val="clear" w:color="auto" w:fill="FFFFFF"/>
        </w:rPr>
        <w:t xml:space="preserve"> </w:t>
      </w:r>
      <w:r w:rsidR="009F6C5F">
        <w:rPr>
          <w:rFonts w:ascii="Times New Roman" w:hAnsi="Times New Roman" w:cs="Times New Roman"/>
          <w:color w:val="222222"/>
          <w:sz w:val="24"/>
          <w:szCs w:val="24"/>
          <w:shd w:val="clear" w:color="auto" w:fill="FFFFFF"/>
        </w:rPr>
        <w:t xml:space="preserve">Whereas Hancock </w:t>
      </w:r>
      <w:r w:rsidR="00EA08A3">
        <w:rPr>
          <w:rFonts w:ascii="Times New Roman" w:hAnsi="Times New Roman" w:cs="Times New Roman"/>
          <w:color w:val="222222"/>
          <w:sz w:val="24"/>
          <w:szCs w:val="24"/>
          <w:shd w:val="clear" w:color="auto" w:fill="FFFFFF"/>
        </w:rPr>
        <w:t>had more of an opt</w:t>
      </w:r>
      <w:r w:rsidR="0072756B">
        <w:rPr>
          <w:rFonts w:ascii="Times New Roman" w:hAnsi="Times New Roman" w:cs="Times New Roman"/>
          <w:color w:val="222222"/>
          <w:sz w:val="24"/>
          <w:szCs w:val="24"/>
          <w:shd w:val="clear" w:color="auto" w:fill="FFFFFF"/>
        </w:rPr>
        <w:t>imist</w:t>
      </w:r>
      <w:r w:rsidR="00EA08A3">
        <w:rPr>
          <w:rFonts w:ascii="Times New Roman" w:hAnsi="Times New Roman" w:cs="Times New Roman"/>
          <w:color w:val="222222"/>
          <w:sz w:val="24"/>
          <w:szCs w:val="24"/>
          <w:shd w:val="clear" w:color="auto" w:fill="FFFFFF"/>
        </w:rPr>
        <w:t xml:space="preserve">ic and young-spirited personality, </w:t>
      </w:r>
      <w:r w:rsidR="001B1DF8" w:rsidRPr="0088406F">
        <w:rPr>
          <w:rFonts w:ascii="Times New Roman" w:hAnsi="Times New Roman" w:cs="Times New Roman"/>
          <w:color w:val="222222"/>
          <w:sz w:val="24"/>
          <w:szCs w:val="24"/>
          <w:shd w:val="clear" w:color="auto" w:fill="FFFFFF"/>
        </w:rPr>
        <w:t>Buck</w:t>
      </w:r>
      <w:r w:rsidR="0072756B">
        <w:rPr>
          <w:rFonts w:ascii="Times New Roman" w:hAnsi="Times New Roman" w:cs="Times New Roman"/>
          <w:color w:val="222222"/>
          <w:sz w:val="24"/>
          <w:szCs w:val="24"/>
          <w:shd w:val="clear" w:color="auto" w:fill="FFFFFF"/>
        </w:rPr>
        <w:t>l</w:t>
      </w:r>
      <w:r w:rsidR="001B1DF8" w:rsidRPr="0088406F">
        <w:rPr>
          <w:rFonts w:ascii="Times New Roman" w:hAnsi="Times New Roman" w:cs="Times New Roman"/>
          <w:color w:val="222222"/>
          <w:sz w:val="24"/>
          <w:szCs w:val="24"/>
          <w:shd w:val="clear" w:color="auto" w:fill="FFFFFF"/>
        </w:rPr>
        <w:t>in was</w:t>
      </w:r>
      <w:r w:rsidR="00EA08A3">
        <w:rPr>
          <w:rFonts w:ascii="Times New Roman" w:hAnsi="Times New Roman" w:cs="Times New Roman"/>
          <w:color w:val="222222"/>
          <w:sz w:val="24"/>
          <w:szCs w:val="24"/>
          <w:shd w:val="clear" w:color="auto" w:fill="FFFFFF"/>
        </w:rPr>
        <w:t xml:space="preserve"> more</w:t>
      </w:r>
      <w:r w:rsidR="001B1DF8" w:rsidRPr="0088406F">
        <w:rPr>
          <w:rFonts w:ascii="Times New Roman" w:hAnsi="Times New Roman" w:cs="Times New Roman"/>
          <w:color w:val="222222"/>
          <w:sz w:val="24"/>
          <w:szCs w:val="24"/>
          <w:shd w:val="clear" w:color="auto" w:fill="FFFFFF"/>
        </w:rPr>
        <w:t xml:space="preserve"> often describe</w:t>
      </w:r>
      <w:r w:rsidR="00EA08A3">
        <w:rPr>
          <w:rFonts w:ascii="Times New Roman" w:hAnsi="Times New Roman" w:cs="Times New Roman"/>
          <w:color w:val="222222"/>
          <w:sz w:val="24"/>
          <w:szCs w:val="24"/>
          <w:shd w:val="clear" w:color="auto" w:fill="FFFFFF"/>
        </w:rPr>
        <w:t>d</w:t>
      </w:r>
      <w:r w:rsidR="001B1DF8" w:rsidRPr="0088406F">
        <w:rPr>
          <w:rFonts w:ascii="Times New Roman" w:hAnsi="Times New Roman" w:cs="Times New Roman"/>
          <w:color w:val="222222"/>
          <w:sz w:val="24"/>
          <w:szCs w:val="24"/>
          <w:shd w:val="clear" w:color="auto" w:fill="FFFFFF"/>
        </w:rPr>
        <w:t xml:space="preserve"> as </w:t>
      </w:r>
      <w:r w:rsidR="002E0459">
        <w:rPr>
          <w:rFonts w:ascii="Times New Roman" w:hAnsi="Times New Roman" w:cs="Times New Roman"/>
          <w:color w:val="222222"/>
          <w:sz w:val="24"/>
          <w:szCs w:val="24"/>
          <w:shd w:val="clear" w:color="auto" w:fill="FFFFFF"/>
        </w:rPr>
        <w:t>“</w:t>
      </w:r>
      <w:proofErr w:type="spellStart"/>
      <w:r w:rsidR="00A177BE" w:rsidRPr="0088406F">
        <w:rPr>
          <w:rFonts w:ascii="Times New Roman" w:hAnsi="Times New Roman" w:cs="Times New Roman"/>
          <w:color w:val="222222"/>
          <w:sz w:val="24"/>
          <w:szCs w:val="24"/>
          <w:shd w:val="clear" w:color="auto" w:fill="FFFFFF"/>
        </w:rPr>
        <w:t>indefgatible</w:t>
      </w:r>
      <w:proofErr w:type="spellEnd"/>
      <w:r w:rsidR="00EA08A3">
        <w:rPr>
          <w:rFonts w:ascii="Times New Roman" w:hAnsi="Times New Roman" w:cs="Times New Roman"/>
          <w:color w:val="222222"/>
          <w:sz w:val="24"/>
          <w:szCs w:val="24"/>
          <w:shd w:val="clear" w:color="auto" w:fill="FFFFFF"/>
        </w:rPr>
        <w:t>”</w:t>
      </w:r>
      <w:r w:rsidR="00C20567">
        <w:rPr>
          <w:rFonts w:ascii="Times New Roman" w:hAnsi="Times New Roman" w:cs="Times New Roman"/>
          <w:color w:val="222222"/>
          <w:sz w:val="24"/>
          <w:szCs w:val="24"/>
          <w:shd w:val="clear" w:color="auto" w:fill="FFFFFF"/>
        </w:rPr>
        <w:t xml:space="preserve"> and </w:t>
      </w:r>
      <w:r w:rsidR="0072756B">
        <w:rPr>
          <w:rFonts w:ascii="Times New Roman" w:hAnsi="Times New Roman" w:cs="Times New Roman"/>
          <w:color w:val="222222"/>
          <w:sz w:val="24"/>
          <w:szCs w:val="24"/>
          <w:shd w:val="clear" w:color="auto" w:fill="FFFFFF"/>
        </w:rPr>
        <w:t>willful</w:t>
      </w:r>
      <w:r w:rsidR="00B32B00">
        <w:rPr>
          <w:rStyle w:val="FootnoteReference"/>
          <w:rFonts w:ascii="Times New Roman" w:hAnsi="Times New Roman" w:cs="Times New Roman"/>
          <w:color w:val="222222"/>
          <w:sz w:val="24"/>
          <w:szCs w:val="24"/>
          <w:shd w:val="clear" w:color="auto" w:fill="FFFFFF"/>
        </w:rPr>
        <w:footnoteReference w:id="3"/>
      </w:r>
      <w:r w:rsidR="00771421">
        <w:rPr>
          <w:rFonts w:ascii="Times New Roman" w:hAnsi="Times New Roman" w:cs="Times New Roman"/>
          <w:color w:val="222222"/>
          <w:sz w:val="24"/>
          <w:szCs w:val="24"/>
          <w:shd w:val="clear" w:color="auto" w:fill="FFFFFF"/>
        </w:rPr>
        <w:t>.</w:t>
      </w:r>
      <w:r w:rsidR="00AE01E0">
        <w:rPr>
          <w:rFonts w:ascii="Times New Roman" w:hAnsi="Times New Roman" w:cs="Times New Roman"/>
          <w:color w:val="222222"/>
          <w:sz w:val="24"/>
          <w:szCs w:val="24"/>
          <w:shd w:val="clear" w:color="auto" w:fill="FFFFFF"/>
        </w:rPr>
        <w:t xml:space="preserve"> </w:t>
      </w:r>
      <w:r w:rsidR="00C20567">
        <w:rPr>
          <w:rFonts w:ascii="Times New Roman" w:hAnsi="Times New Roman" w:cs="Times New Roman"/>
          <w:color w:val="222222"/>
          <w:sz w:val="24"/>
          <w:szCs w:val="24"/>
          <w:shd w:val="clear" w:color="auto" w:fill="FFFFFF"/>
        </w:rPr>
        <w:t xml:space="preserve">In her </w:t>
      </w:r>
      <w:r w:rsidR="0072756B">
        <w:rPr>
          <w:rFonts w:ascii="Times New Roman" w:hAnsi="Times New Roman" w:cs="Times New Roman"/>
          <w:color w:val="222222"/>
          <w:sz w:val="24"/>
          <w:szCs w:val="24"/>
          <w:shd w:val="clear" w:color="auto" w:fill="FFFFFF"/>
        </w:rPr>
        <w:t>recollection</w:t>
      </w:r>
      <w:r w:rsidR="0037775F">
        <w:rPr>
          <w:rFonts w:ascii="Times New Roman" w:hAnsi="Times New Roman" w:cs="Times New Roman"/>
          <w:color w:val="222222"/>
          <w:sz w:val="24"/>
          <w:szCs w:val="24"/>
          <w:shd w:val="clear" w:color="auto" w:fill="FFFFFF"/>
        </w:rPr>
        <w:t>s</w:t>
      </w:r>
      <w:r w:rsidR="00C20567">
        <w:rPr>
          <w:rFonts w:ascii="Times New Roman" w:hAnsi="Times New Roman" w:cs="Times New Roman"/>
          <w:color w:val="222222"/>
          <w:sz w:val="24"/>
          <w:szCs w:val="24"/>
          <w:shd w:val="clear" w:color="auto" w:fill="FFFFFF"/>
        </w:rPr>
        <w:t>, s</w:t>
      </w:r>
      <w:r w:rsidR="00AE01E0">
        <w:rPr>
          <w:rFonts w:ascii="Times New Roman" w:hAnsi="Times New Roman" w:cs="Times New Roman"/>
          <w:color w:val="222222"/>
          <w:sz w:val="24"/>
          <w:szCs w:val="24"/>
          <w:shd w:val="clear" w:color="auto" w:fill="FFFFFF"/>
        </w:rPr>
        <w:t>he saw herself as an advocate.</w:t>
      </w:r>
      <w:r w:rsidR="00771421">
        <w:rPr>
          <w:rFonts w:ascii="Times New Roman" w:hAnsi="Times New Roman" w:cs="Times New Roman"/>
          <w:color w:val="222222"/>
          <w:sz w:val="24"/>
          <w:szCs w:val="24"/>
          <w:shd w:val="clear" w:color="auto" w:fill="FFFFFF"/>
        </w:rPr>
        <w:t xml:space="preserve"> </w:t>
      </w:r>
      <w:r w:rsidR="00D012C1">
        <w:rPr>
          <w:rFonts w:ascii="Times New Roman" w:hAnsi="Times New Roman" w:cs="Times New Roman"/>
          <w:color w:val="222222"/>
          <w:sz w:val="24"/>
          <w:szCs w:val="24"/>
          <w:shd w:val="clear" w:color="auto" w:fill="FFFFFF"/>
        </w:rPr>
        <w:t xml:space="preserve">When </w:t>
      </w:r>
      <w:r w:rsidR="00B32B00">
        <w:rPr>
          <w:rFonts w:ascii="Times New Roman" w:hAnsi="Times New Roman" w:cs="Times New Roman"/>
          <w:color w:val="222222"/>
          <w:sz w:val="24"/>
          <w:szCs w:val="24"/>
          <w:shd w:val="clear" w:color="auto" w:fill="FFFFFF"/>
        </w:rPr>
        <w:t xml:space="preserve">she </w:t>
      </w:r>
      <w:r w:rsidR="0037775F">
        <w:rPr>
          <w:rFonts w:ascii="Times New Roman" w:hAnsi="Times New Roman" w:cs="Times New Roman"/>
          <w:color w:val="222222"/>
          <w:sz w:val="24"/>
          <w:szCs w:val="24"/>
          <w:shd w:val="clear" w:color="auto" w:fill="FFFFFF"/>
        </w:rPr>
        <w:t>made it to</w:t>
      </w:r>
      <w:r w:rsidR="00D012C1">
        <w:rPr>
          <w:rFonts w:ascii="Times New Roman" w:hAnsi="Times New Roman" w:cs="Times New Roman"/>
          <w:color w:val="222222"/>
          <w:sz w:val="24"/>
          <w:szCs w:val="24"/>
          <w:shd w:val="clear" w:color="auto" w:fill="FFFFFF"/>
        </w:rPr>
        <w:t xml:space="preserve"> Gettysburg</w:t>
      </w:r>
      <w:r w:rsidR="00A5405C">
        <w:rPr>
          <w:rFonts w:ascii="Times New Roman" w:hAnsi="Times New Roman" w:cs="Times New Roman"/>
          <w:color w:val="222222"/>
          <w:sz w:val="24"/>
          <w:szCs w:val="24"/>
          <w:shd w:val="clear" w:color="auto" w:fill="FFFFFF"/>
        </w:rPr>
        <w:t xml:space="preserve">, she wrote many detailed </w:t>
      </w:r>
      <w:r w:rsidR="00CB4179">
        <w:rPr>
          <w:rFonts w:ascii="Times New Roman" w:hAnsi="Times New Roman" w:cs="Times New Roman"/>
          <w:color w:val="222222"/>
          <w:sz w:val="24"/>
          <w:szCs w:val="24"/>
          <w:shd w:val="clear" w:color="auto" w:fill="FFFFFF"/>
        </w:rPr>
        <w:t>accounts</w:t>
      </w:r>
      <w:r w:rsidR="00344D7C">
        <w:rPr>
          <w:rFonts w:ascii="Times New Roman" w:hAnsi="Times New Roman" w:cs="Times New Roman"/>
          <w:color w:val="222222"/>
          <w:sz w:val="24"/>
          <w:szCs w:val="24"/>
          <w:shd w:val="clear" w:color="auto" w:fill="FFFFFF"/>
        </w:rPr>
        <w:t xml:space="preserve">, </w:t>
      </w:r>
      <w:r w:rsidR="00A5405C">
        <w:rPr>
          <w:rFonts w:ascii="Times New Roman" w:hAnsi="Times New Roman" w:cs="Times New Roman"/>
          <w:color w:val="222222"/>
          <w:sz w:val="24"/>
          <w:szCs w:val="24"/>
          <w:shd w:val="clear" w:color="auto" w:fill="FFFFFF"/>
        </w:rPr>
        <w:t>most</w:t>
      </w:r>
      <w:r w:rsidR="00344D7C">
        <w:rPr>
          <w:rFonts w:ascii="Times New Roman" w:hAnsi="Times New Roman" w:cs="Times New Roman"/>
          <w:color w:val="222222"/>
          <w:sz w:val="24"/>
          <w:szCs w:val="24"/>
          <w:shd w:val="clear" w:color="auto" w:fill="FFFFFF"/>
        </w:rPr>
        <w:t xml:space="preserve"> of which</w:t>
      </w:r>
      <w:r w:rsidR="00A5405C">
        <w:rPr>
          <w:rFonts w:ascii="Times New Roman" w:hAnsi="Times New Roman" w:cs="Times New Roman"/>
          <w:color w:val="222222"/>
          <w:sz w:val="24"/>
          <w:szCs w:val="24"/>
          <w:shd w:val="clear" w:color="auto" w:fill="FFFFFF"/>
        </w:rPr>
        <w:t xml:space="preserve"> </w:t>
      </w:r>
      <w:r w:rsidR="000D56F3">
        <w:rPr>
          <w:rFonts w:ascii="Times New Roman" w:hAnsi="Times New Roman" w:cs="Times New Roman"/>
          <w:color w:val="222222"/>
          <w:sz w:val="24"/>
          <w:szCs w:val="24"/>
          <w:shd w:val="clear" w:color="auto" w:fill="FFFFFF"/>
        </w:rPr>
        <w:t xml:space="preserve">were </w:t>
      </w:r>
      <w:r w:rsidR="00344D7C">
        <w:rPr>
          <w:rFonts w:ascii="Times New Roman" w:hAnsi="Times New Roman" w:cs="Times New Roman"/>
          <w:color w:val="222222"/>
          <w:sz w:val="24"/>
          <w:szCs w:val="24"/>
          <w:shd w:val="clear" w:color="auto" w:fill="FFFFFF"/>
        </w:rPr>
        <w:t xml:space="preserve">about </w:t>
      </w:r>
      <w:r w:rsidR="000D56F3">
        <w:rPr>
          <w:rFonts w:ascii="Times New Roman" w:hAnsi="Times New Roman" w:cs="Times New Roman"/>
          <w:color w:val="222222"/>
          <w:sz w:val="24"/>
          <w:szCs w:val="24"/>
          <w:shd w:val="clear" w:color="auto" w:fill="FFFFFF"/>
        </w:rPr>
        <w:t xml:space="preserve">the challenges that she </w:t>
      </w:r>
      <w:r w:rsidR="000D56F3">
        <w:rPr>
          <w:rFonts w:ascii="Times New Roman" w:hAnsi="Times New Roman" w:cs="Times New Roman"/>
          <w:color w:val="222222"/>
          <w:sz w:val="24"/>
          <w:szCs w:val="24"/>
          <w:shd w:val="clear" w:color="auto" w:fill="FFFFFF"/>
        </w:rPr>
        <w:lastRenderedPageBreak/>
        <w:t>faced</w:t>
      </w:r>
      <w:r w:rsidR="00CA303C">
        <w:rPr>
          <w:rFonts w:ascii="Times New Roman" w:hAnsi="Times New Roman" w:cs="Times New Roman"/>
          <w:color w:val="222222"/>
          <w:sz w:val="24"/>
          <w:szCs w:val="24"/>
          <w:shd w:val="clear" w:color="auto" w:fill="FFFFFF"/>
        </w:rPr>
        <w:t xml:space="preserve">. </w:t>
      </w:r>
      <w:r w:rsidR="00CA303C" w:rsidRPr="00CA303C">
        <w:rPr>
          <w:rFonts w:ascii="Times New Roman" w:hAnsi="Times New Roman" w:cs="Times New Roman"/>
          <w:color w:val="222222"/>
          <w:sz w:val="24"/>
          <w:szCs w:val="24"/>
          <w:shd w:val="clear" w:color="auto" w:fill="FFFFFF"/>
        </w:rPr>
        <w:t xml:space="preserve">During her time at Camp Letterman, she dealt with Confederate </w:t>
      </w:r>
      <w:r w:rsidR="00BB17C1">
        <w:rPr>
          <w:rFonts w:ascii="Times New Roman" w:hAnsi="Times New Roman" w:cs="Times New Roman"/>
          <w:color w:val="222222"/>
          <w:sz w:val="24"/>
          <w:szCs w:val="24"/>
          <w:shd w:val="clear" w:color="auto" w:fill="FFFFFF"/>
        </w:rPr>
        <w:t>people</w:t>
      </w:r>
      <w:r w:rsidR="00CA303C" w:rsidRPr="00CA303C">
        <w:rPr>
          <w:rFonts w:ascii="Times New Roman" w:hAnsi="Times New Roman" w:cs="Times New Roman"/>
          <w:color w:val="222222"/>
          <w:sz w:val="24"/>
          <w:szCs w:val="24"/>
          <w:shd w:val="clear" w:color="auto" w:fill="FFFFFF"/>
        </w:rPr>
        <w:t xml:space="preserve">, hospital authorities, and </w:t>
      </w:r>
      <w:r w:rsidR="00BB17C1">
        <w:rPr>
          <w:rFonts w:ascii="Times New Roman" w:hAnsi="Times New Roman" w:cs="Times New Roman"/>
          <w:color w:val="222222"/>
          <w:sz w:val="24"/>
          <w:szCs w:val="24"/>
          <w:shd w:val="clear" w:color="auto" w:fill="FFFFFF"/>
        </w:rPr>
        <w:t xml:space="preserve">the </w:t>
      </w:r>
      <w:r w:rsidR="00573521">
        <w:rPr>
          <w:rFonts w:ascii="Times New Roman" w:hAnsi="Times New Roman" w:cs="Times New Roman"/>
          <w:color w:val="222222"/>
          <w:sz w:val="24"/>
          <w:szCs w:val="24"/>
          <w:shd w:val="clear" w:color="auto" w:fill="FFFFFF"/>
        </w:rPr>
        <w:t xml:space="preserve">stress of being a nurse. </w:t>
      </w:r>
    </w:p>
    <w:p w14:paraId="71B9F103" w14:textId="77777777" w:rsidR="000E18D7" w:rsidRDefault="000E18D7" w:rsidP="000E18D7">
      <w:pPr>
        <w:spacing w:line="480" w:lineRule="auto"/>
        <w:ind w:firstLine="360"/>
        <w:rPr>
          <w:rFonts w:ascii="Times New Roman" w:hAnsi="Times New Roman" w:cs="Times New Roman"/>
          <w:color w:val="222222"/>
          <w:sz w:val="24"/>
          <w:szCs w:val="24"/>
          <w:shd w:val="clear" w:color="auto" w:fill="FFFFFF"/>
        </w:rPr>
      </w:pPr>
      <w:r w:rsidRPr="00AC4621">
        <w:rPr>
          <w:rFonts w:ascii="Times New Roman" w:hAnsi="Times New Roman" w:cs="Times New Roman"/>
          <w:color w:val="222222"/>
          <w:sz w:val="24"/>
          <w:szCs w:val="24"/>
          <w:shd w:val="clear" w:color="auto" w:fill="FFFFFF"/>
        </w:rPr>
        <w:t>The town of Gettysburg</w:t>
      </w:r>
      <w:r>
        <w:rPr>
          <w:rFonts w:ascii="Times New Roman" w:hAnsi="Times New Roman" w:cs="Times New Roman"/>
          <w:color w:val="222222"/>
          <w:sz w:val="24"/>
          <w:szCs w:val="24"/>
          <w:shd w:val="clear" w:color="auto" w:fill="FFFFFF"/>
        </w:rPr>
        <w:t xml:space="preserve"> </w:t>
      </w:r>
      <w:r w:rsidRPr="00AC4621">
        <w:rPr>
          <w:rFonts w:ascii="Times New Roman" w:hAnsi="Times New Roman" w:cs="Times New Roman"/>
          <w:color w:val="222222"/>
          <w:sz w:val="24"/>
          <w:szCs w:val="24"/>
          <w:shd w:val="clear" w:color="auto" w:fill="FFFFFF"/>
        </w:rPr>
        <w:t xml:space="preserve">was an unimaginable scene following the three-day battle. </w:t>
      </w:r>
      <w:r w:rsidRPr="00D011F2">
        <w:rPr>
          <w:rFonts w:ascii="Times New Roman" w:hAnsi="Times New Roman" w:cs="Times New Roman"/>
          <w:color w:val="222222"/>
          <w:sz w:val="24"/>
          <w:szCs w:val="24"/>
          <w:shd w:val="clear" w:color="auto" w:fill="FFFFFF"/>
        </w:rPr>
        <w:t xml:space="preserve">By the time Bucklin and Hancock arrived at Gettysburg, they could see the town in front of them and had already witnessed the death and suffering of both Union and Confederate men. </w:t>
      </w:r>
      <w:r>
        <w:rPr>
          <w:rFonts w:ascii="Times New Roman" w:hAnsi="Times New Roman" w:cs="Times New Roman"/>
          <w:color w:val="222222"/>
          <w:sz w:val="24"/>
          <w:szCs w:val="24"/>
          <w:shd w:val="clear" w:color="auto" w:fill="FFFFFF"/>
        </w:rPr>
        <w:t>Bucklin states that “it seemed impossible to tread the streets without walking over maimed men”</w:t>
      </w:r>
      <w:r>
        <w:rPr>
          <w:rStyle w:val="FootnoteReference"/>
          <w:rFonts w:ascii="Times New Roman" w:hAnsi="Times New Roman" w:cs="Times New Roman"/>
          <w:color w:val="222222"/>
          <w:sz w:val="24"/>
          <w:szCs w:val="24"/>
          <w:shd w:val="clear" w:color="auto" w:fill="FFFFFF"/>
        </w:rPr>
        <w:footnoteReference w:id="4"/>
      </w:r>
      <w:r>
        <w:rPr>
          <w:rFonts w:ascii="Times New Roman" w:hAnsi="Times New Roman" w:cs="Times New Roman"/>
          <w:color w:val="222222"/>
          <w:sz w:val="24"/>
          <w:szCs w:val="24"/>
          <w:shd w:val="clear" w:color="auto" w:fill="FFFFFF"/>
        </w:rPr>
        <w:t>. She additionally describes the “bloody dews” of grass and men looking up with “haggard faces imploringly for succor”</w:t>
      </w:r>
      <w:r>
        <w:rPr>
          <w:rStyle w:val="FootnoteReference"/>
          <w:rFonts w:ascii="Times New Roman" w:hAnsi="Times New Roman" w:cs="Times New Roman"/>
          <w:color w:val="222222"/>
          <w:sz w:val="24"/>
          <w:szCs w:val="24"/>
          <w:shd w:val="clear" w:color="auto" w:fill="FFFFFF"/>
        </w:rPr>
        <w:footnoteReference w:id="5"/>
      </w:r>
      <w:r>
        <w:rPr>
          <w:rFonts w:ascii="Times New Roman" w:hAnsi="Times New Roman" w:cs="Times New Roman"/>
          <w:color w:val="222222"/>
          <w:sz w:val="24"/>
          <w:szCs w:val="24"/>
          <w:shd w:val="clear" w:color="auto" w:fill="FFFFFF"/>
        </w:rPr>
        <w:t xml:space="preserve">. Meanwhile, Hancock stated that </w:t>
      </w:r>
      <w:r w:rsidRPr="00B842D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t</w:t>
      </w:r>
      <w:r w:rsidRPr="00B842D3">
        <w:rPr>
          <w:rFonts w:ascii="Times New Roman" w:hAnsi="Times New Roman" w:cs="Times New Roman"/>
          <w:color w:val="222222"/>
          <w:sz w:val="24"/>
          <w:szCs w:val="24"/>
          <w:shd w:val="clear" w:color="auto" w:fill="FFFFFF"/>
        </w:rPr>
        <w:t>here [were] no words in the English language to express the sufferings [she] witnessed . . .”</w:t>
      </w:r>
      <w:r>
        <w:rPr>
          <w:rStyle w:val="FootnoteReference"/>
          <w:rFonts w:ascii="Times New Roman" w:hAnsi="Times New Roman" w:cs="Times New Roman"/>
          <w:color w:val="222222"/>
          <w:sz w:val="24"/>
          <w:szCs w:val="24"/>
          <w:shd w:val="clear" w:color="auto" w:fill="FFFFFF"/>
        </w:rPr>
        <w:footnoteReference w:id="6"/>
      </w:r>
      <w:r>
        <w:rPr>
          <w:rFonts w:ascii="Times New Roman" w:hAnsi="Times New Roman" w:cs="Times New Roman"/>
          <w:color w:val="222222"/>
          <w:sz w:val="24"/>
          <w:szCs w:val="24"/>
          <w:shd w:val="clear" w:color="auto" w:fill="FFFFFF"/>
        </w:rPr>
        <w:t xml:space="preserve"> </w:t>
      </w:r>
      <w:r w:rsidRPr="00B842D3">
        <w:rPr>
          <w:rFonts w:ascii="Times New Roman" w:hAnsi="Times New Roman" w:cs="Times New Roman"/>
          <w:color w:val="222222"/>
          <w:sz w:val="24"/>
          <w:szCs w:val="24"/>
          <w:shd w:val="clear" w:color="auto" w:fill="FFFFFF"/>
        </w:rPr>
        <w:t>They both portray an image of Gettysburg as a place of anguish and tragedy</w:t>
      </w:r>
      <w:r>
        <w:rPr>
          <w:rFonts w:ascii="Times New Roman" w:hAnsi="Times New Roman" w:cs="Times New Roman"/>
          <w:color w:val="222222"/>
          <w:sz w:val="24"/>
          <w:szCs w:val="24"/>
          <w:shd w:val="clear" w:color="auto" w:fill="FFFFFF"/>
        </w:rPr>
        <w:t>.</w:t>
      </w:r>
    </w:p>
    <w:p w14:paraId="055FE971" w14:textId="6D34220E" w:rsidR="000E18D7" w:rsidRPr="002562C6" w:rsidRDefault="000E18D7" w:rsidP="000E18D7">
      <w:pPr>
        <w:spacing w:line="480" w:lineRule="auto"/>
        <w:ind w:firstLine="360"/>
        <w:rPr>
          <w:rFonts w:ascii="Times New Roman" w:hAnsi="Times New Roman" w:cs="Times New Roman"/>
          <w:color w:val="222222"/>
          <w:sz w:val="24"/>
          <w:szCs w:val="24"/>
          <w:shd w:val="clear" w:color="auto" w:fill="FFFFFF"/>
        </w:rPr>
      </w:pPr>
      <w:r w:rsidRPr="002562C6">
        <w:rPr>
          <w:rFonts w:ascii="Times New Roman" w:hAnsi="Times New Roman" w:cs="Times New Roman"/>
          <w:color w:val="222222"/>
          <w:sz w:val="24"/>
          <w:szCs w:val="24"/>
          <w:shd w:val="clear" w:color="auto" w:fill="FFFFFF"/>
        </w:rPr>
        <w:t>Camp Letterman was also a place of anguish and tragedy. The hospital was opened from July 20 to November 10, 1863. Throughout the few months it was in operation, Camp Letterman saw more than four thousand patients. Elizabeth Topping, a historian of more than 25 years, states Camp Letterman consisted of “approximately 500 tents, each holding 12 to 14 cots with mattresses, sheets and pillows-welcomed luxuries for the patients.”</w:t>
      </w:r>
      <w:r w:rsidRPr="002562C6">
        <w:rPr>
          <w:rStyle w:val="FootnoteReference"/>
          <w:rFonts w:ascii="Times New Roman" w:hAnsi="Times New Roman" w:cs="Times New Roman"/>
          <w:color w:val="222222"/>
          <w:sz w:val="24"/>
          <w:szCs w:val="24"/>
          <w:shd w:val="clear" w:color="auto" w:fill="FFFFFF"/>
        </w:rPr>
        <w:footnoteReference w:id="7"/>
      </w:r>
      <w:r w:rsidRPr="002562C6">
        <w:rPr>
          <w:rFonts w:ascii="Times New Roman" w:hAnsi="Times New Roman" w:cs="Times New Roman"/>
          <w:color w:val="222222"/>
          <w:sz w:val="24"/>
          <w:szCs w:val="24"/>
          <w:shd w:val="clear" w:color="auto" w:fill="FFFFFF"/>
        </w:rPr>
        <w:t xml:space="preserve"> Even with Camp Letterman being an overall large and organized environment, death was a common occurrence there. Over a thousand of soldiers, both Union and Confederate, died </w:t>
      </w:r>
      <w:r w:rsidRPr="00C12303">
        <w:rPr>
          <w:rFonts w:ascii="Times New Roman" w:hAnsi="Times New Roman" w:cs="Times New Roman"/>
          <w:color w:val="222222"/>
          <w:sz w:val="24"/>
          <w:szCs w:val="24"/>
          <w:shd w:val="clear" w:color="auto" w:fill="FFFFFF"/>
        </w:rPr>
        <w:t>there.</w:t>
      </w:r>
      <w:r w:rsidRPr="002562C6">
        <w:rPr>
          <w:rFonts w:ascii="Times New Roman" w:hAnsi="Times New Roman" w:cs="Times New Roman"/>
          <w:color w:val="222222"/>
          <w:sz w:val="24"/>
          <w:szCs w:val="24"/>
          <w:shd w:val="clear" w:color="auto" w:fill="FFFFFF"/>
        </w:rPr>
        <w:t xml:space="preserve"> </w:t>
      </w:r>
    </w:p>
    <w:p w14:paraId="313DAE05" w14:textId="2BA7FB76" w:rsidR="0037775F" w:rsidRPr="005C2A15" w:rsidRDefault="000E18D7" w:rsidP="0037775F">
      <w:pPr>
        <w:spacing w:line="480" w:lineRule="auto"/>
        <w:ind w:firstLine="360"/>
        <w:rPr>
          <w:rFonts w:ascii="Times New Roman" w:hAnsi="Times New Roman" w:cs="Times New Roman"/>
          <w:color w:val="222222"/>
          <w:sz w:val="24"/>
          <w:szCs w:val="24"/>
          <w:shd w:val="clear" w:color="auto" w:fill="FFFFFF"/>
        </w:rPr>
      </w:pPr>
      <w:r>
        <w:rPr>
          <w:rFonts w:ascii="Times New Roman" w:hAnsi="Times New Roman" w:cs="Times New Roman"/>
          <w:color w:val="0D0D0D"/>
          <w:sz w:val="24"/>
          <w:szCs w:val="24"/>
          <w:shd w:val="clear" w:color="auto" w:fill="FFFFFF"/>
        </w:rPr>
        <w:lastRenderedPageBreak/>
        <w:t>N</w:t>
      </w:r>
      <w:r w:rsidR="0080241F" w:rsidRPr="005C2A15">
        <w:rPr>
          <w:rFonts w:ascii="Times New Roman" w:hAnsi="Times New Roman" w:cs="Times New Roman"/>
          <w:color w:val="0D0D0D"/>
          <w:sz w:val="24"/>
          <w:szCs w:val="24"/>
          <w:shd w:val="clear" w:color="auto" w:fill="FFFFFF"/>
        </w:rPr>
        <w:t xml:space="preserve">urses were vital in providing wounded soldiers with life-saving medical care. </w:t>
      </w:r>
      <w:r w:rsidR="0037775F" w:rsidRPr="005C2A15">
        <w:rPr>
          <w:rFonts w:ascii="Times New Roman" w:hAnsi="Times New Roman" w:cs="Times New Roman"/>
          <w:color w:val="0D0D0D"/>
          <w:sz w:val="24"/>
          <w:szCs w:val="24"/>
          <w:shd w:val="clear" w:color="auto" w:fill="FFFFFF"/>
        </w:rPr>
        <w:t>Author Jane Schultz</w:t>
      </w:r>
      <w:r w:rsidR="005C2A15" w:rsidRPr="005C2A15">
        <w:rPr>
          <w:rFonts w:ascii="Times New Roman" w:hAnsi="Times New Roman" w:cs="Times New Roman"/>
          <w:color w:val="0D0D0D"/>
          <w:sz w:val="24"/>
          <w:szCs w:val="24"/>
          <w:shd w:val="clear" w:color="auto" w:fill="FFFFFF"/>
        </w:rPr>
        <w:t>,</w:t>
      </w:r>
      <w:r w:rsidR="005C2A15" w:rsidRPr="005C2A15">
        <w:rPr>
          <w:rFonts w:ascii="Times New Roman" w:hAnsi="Times New Roman" w:cs="Times New Roman"/>
          <w:color w:val="222222"/>
          <w:sz w:val="24"/>
          <w:szCs w:val="24"/>
          <w:shd w:val="clear" w:color="auto" w:fill="FFFFFF"/>
        </w:rPr>
        <w:t xml:space="preserve"> </w:t>
      </w:r>
      <w:r w:rsidR="005C2A15" w:rsidRPr="005C2A15">
        <w:rPr>
          <w:rFonts w:ascii="Times New Roman" w:hAnsi="Times New Roman" w:cs="Times New Roman"/>
          <w:color w:val="222222"/>
          <w:sz w:val="24"/>
          <w:szCs w:val="24"/>
          <w:shd w:val="clear" w:color="auto" w:fill="FFFFFF"/>
        </w:rPr>
        <w:t>a history and English professor and researcher of nursing history</w:t>
      </w:r>
      <w:r w:rsidR="005C2A15" w:rsidRPr="005C2A15">
        <w:rPr>
          <w:rFonts w:ascii="Times New Roman" w:hAnsi="Times New Roman" w:cs="Times New Roman"/>
          <w:color w:val="0D0D0D"/>
          <w:sz w:val="24"/>
          <w:szCs w:val="24"/>
          <w:shd w:val="clear" w:color="auto" w:fill="FFFFFF"/>
        </w:rPr>
        <w:t xml:space="preserve">, </w:t>
      </w:r>
      <w:r w:rsidR="0037775F" w:rsidRPr="005C2A15">
        <w:rPr>
          <w:rFonts w:ascii="Times New Roman" w:hAnsi="Times New Roman" w:cs="Times New Roman"/>
          <w:color w:val="0D0D0D"/>
          <w:sz w:val="24"/>
          <w:szCs w:val="24"/>
          <w:shd w:val="clear" w:color="auto" w:fill="FFFFFF"/>
        </w:rPr>
        <w:t>states that “</w:t>
      </w:r>
      <w:r w:rsidR="0080241F" w:rsidRPr="005C2A15">
        <w:rPr>
          <w:rFonts w:ascii="Times New Roman" w:hAnsi="Times New Roman" w:cs="Times New Roman"/>
          <w:color w:val="222222"/>
          <w:sz w:val="24"/>
          <w:szCs w:val="24"/>
          <w:shd w:val="clear" w:color="auto" w:fill="FFFFFF"/>
        </w:rPr>
        <w:t>m</w:t>
      </w:r>
      <w:r w:rsidR="0037775F" w:rsidRPr="005C2A15">
        <w:rPr>
          <w:rFonts w:ascii="Times New Roman" w:hAnsi="Times New Roman" w:cs="Times New Roman"/>
          <w:color w:val="222222"/>
          <w:sz w:val="24"/>
          <w:szCs w:val="24"/>
          <w:shd w:val="clear" w:color="auto" w:fill="FFFFFF"/>
        </w:rPr>
        <w:t>ore than twenty thousand women in the Union and Confederate states engaged in relief work during the Civil War.”</w:t>
      </w:r>
      <w:r w:rsidR="00F44AEE" w:rsidRPr="005C2A15">
        <w:rPr>
          <w:rStyle w:val="FootnoteReference"/>
          <w:rFonts w:ascii="Times New Roman" w:hAnsi="Times New Roman" w:cs="Times New Roman"/>
          <w:color w:val="222222"/>
          <w:sz w:val="24"/>
          <w:szCs w:val="24"/>
          <w:shd w:val="clear" w:color="auto" w:fill="FFFFFF"/>
        </w:rPr>
        <w:footnoteReference w:id="8"/>
      </w:r>
      <w:r w:rsidR="0037775F" w:rsidRPr="005C2A15">
        <w:rPr>
          <w:rFonts w:ascii="Times New Roman" w:hAnsi="Times New Roman" w:cs="Times New Roman"/>
          <w:color w:val="222222"/>
          <w:sz w:val="24"/>
          <w:szCs w:val="24"/>
          <w:shd w:val="clear" w:color="auto" w:fill="FFFFFF"/>
        </w:rPr>
        <w:t xml:space="preserve"> </w:t>
      </w:r>
      <w:r w:rsidR="0080241F" w:rsidRPr="005C2A15">
        <w:rPr>
          <w:rFonts w:ascii="Times New Roman" w:hAnsi="Times New Roman" w:cs="Times New Roman"/>
          <w:color w:val="222222"/>
          <w:sz w:val="24"/>
          <w:szCs w:val="24"/>
          <w:shd w:val="clear" w:color="auto" w:fill="FFFFFF"/>
        </w:rPr>
        <w:t>O</w:t>
      </w:r>
      <w:r w:rsidR="0037775F" w:rsidRPr="005C2A15">
        <w:rPr>
          <w:rFonts w:ascii="Times New Roman" w:hAnsi="Times New Roman" w:cs="Times New Roman"/>
          <w:color w:val="222222"/>
          <w:sz w:val="24"/>
          <w:szCs w:val="24"/>
          <w:shd w:val="clear" w:color="auto" w:fill="FFFFFF"/>
        </w:rPr>
        <w:t xml:space="preserve">nly about thirty to forty nurses worked at Camp Letterman. </w:t>
      </w:r>
      <w:r w:rsidR="00DA38DB" w:rsidRPr="005C2A15">
        <w:rPr>
          <w:rFonts w:ascii="Times New Roman" w:hAnsi="Times New Roman" w:cs="Times New Roman"/>
          <w:color w:val="222222"/>
          <w:sz w:val="24"/>
          <w:szCs w:val="24"/>
          <w:shd w:val="clear" w:color="auto" w:fill="FFFFFF"/>
        </w:rPr>
        <w:t xml:space="preserve">Considering how devastating the battle was, the nurses there had a huge range of responsibilities. </w:t>
      </w:r>
      <w:r w:rsidR="0037775F" w:rsidRPr="005C2A15">
        <w:rPr>
          <w:rFonts w:ascii="Times New Roman" w:hAnsi="Times New Roman" w:cs="Times New Roman"/>
          <w:color w:val="222222"/>
          <w:sz w:val="24"/>
          <w:szCs w:val="24"/>
          <w:shd w:val="clear" w:color="auto" w:fill="FFFFFF"/>
        </w:rPr>
        <w:t xml:space="preserve">Their </w:t>
      </w:r>
      <w:r w:rsidR="00DA38DB" w:rsidRPr="005C2A15">
        <w:rPr>
          <w:rFonts w:ascii="Times New Roman" w:hAnsi="Times New Roman" w:cs="Times New Roman"/>
          <w:color w:val="222222"/>
          <w:sz w:val="24"/>
          <w:szCs w:val="24"/>
          <w:shd w:val="clear" w:color="auto" w:fill="FFFFFF"/>
        </w:rPr>
        <w:t>responsibilities</w:t>
      </w:r>
      <w:r w:rsidR="0037775F" w:rsidRPr="005C2A15">
        <w:rPr>
          <w:rFonts w:ascii="Times New Roman" w:hAnsi="Times New Roman" w:cs="Times New Roman"/>
          <w:color w:val="222222"/>
          <w:sz w:val="24"/>
          <w:szCs w:val="24"/>
          <w:shd w:val="clear" w:color="auto" w:fill="FFFFFF"/>
        </w:rPr>
        <w:t xml:space="preserve"> ranged from emotional support, medical care, and sanitation. The women there would </w:t>
      </w:r>
      <w:r w:rsidR="0037775F" w:rsidRPr="005C2A15">
        <w:rPr>
          <w:rFonts w:ascii="Times New Roman" w:hAnsi="Times New Roman" w:cs="Times New Roman"/>
          <w:color w:val="0D0D0D"/>
          <w:sz w:val="24"/>
          <w:szCs w:val="24"/>
          <w:shd w:val="clear" w:color="auto" w:fill="FFFFFF"/>
        </w:rPr>
        <w:t xml:space="preserve">write letters for the soldiers, provide companionship, and assist surgeons by cleaning wounds and giving medication. </w:t>
      </w:r>
    </w:p>
    <w:p w14:paraId="76C0F7E6" w14:textId="40AA084F" w:rsidR="005E621F" w:rsidRDefault="00F24F74" w:rsidP="00F506C8">
      <w:pPr>
        <w:spacing w:line="480" w:lineRule="auto"/>
        <w:ind w:firstLine="360"/>
        <w:rPr>
          <w:rFonts w:ascii="Segoe UI" w:hAnsi="Segoe UI" w:cs="Segoe UI"/>
          <w:color w:val="0D0D0D"/>
          <w:shd w:val="clear" w:color="auto" w:fill="FFFFFF"/>
        </w:rPr>
      </w:pPr>
      <w:r w:rsidRPr="00441E70">
        <w:rPr>
          <w:rFonts w:ascii="Times New Roman" w:hAnsi="Times New Roman" w:cs="Times New Roman"/>
          <w:color w:val="222222"/>
          <w:sz w:val="24"/>
          <w:szCs w:val="24"/>
          <w:shd w:val="clear" w:color="auto" w:fill="FFFFFF"/>
        </w:rPr>
        <w:t>Both Confederate and Union men were treated at Camp Letterman</w:t>
      </w:r>
      <w:r w:rsidR="004D12DB" w:rsidRPr="00441E70">
        <w:rPr>
          <w:rFonts w:ascii="Times New Roman" w:hAnsi="Times New Roman" w:cs="Times New Roman"/>
          <w:color w:val="222222"/>
          <w:sz w:val="24"/>
          <w:szCs w:val="24"/>
          <w:shd w:val="clear" w:color="auto" w:fill="FFFFFF"/>
        </w:rPr>
        <w:t xml:space="preserve">. </w:t>
      </w:r>
      <w:r w:rsidR="007F7D8F">
        <w:rPr>
          <w:rFonts w:ascii="Times New Roman" w:hAnsi="Times New Roman" w:cs="Times New Roman"/>
          <w:color w:val="222222"/>
          <w:sz w:val="24"/>
          <w:szCs w:val="24"/>
          <w:shd w:val="clear" w:color="auto" w:fill="FFFFFF"/>
        </w:rPr>
        <w:t>As b</w:t>
      </w:r>
      <w:r w:rsidR="006F141A">
        <w:rPr>
          <w:rFonts w:ascii="Times New Roman" w:hAnsi="Times New Roman" w:cs="Times New Roman"/>
          <w:color w:val="222222"/>
          <w:sz w:val="24"/>
          <w:szCs w:val="24"/>
          <w:shd w:val="clear" w:color="auto" w:fill="FFFFFF"/>
        </w:rPr>
        <w:t>oth</w:t>
      </w:r>
      <w:r w:rsidR="00441E70" w:rsidRPr="00441E70">
        <w:rPr>
          <w:rFonts w:ascii="Times New Roman" w:hAnsi="Times New Roman" w:cs="Times New Roman"/>
          <w:color w:val="222222"/>
          <w:sz w:val="24"/>
          <w:szCs w:val="24"/>
          <w:shd w:val="clear" w:color="auto" w:fill="FFFFFF"/>
        </w:rPr>
        <w:t xml:space="preserve"> Bucklin and Hancock</w:t>
      </w:r>
      <w:r w:rsidR="006F141A">
        <w:rPr>
          <w:rFonts w:ascii="Times New Roman" w:hAnsi="Times New Roman" w:cs="Times New Roman"/>
          <w:color w:val="222222"/>
          <w:sz w:val="24"/>
          <w:szCs w:val="24"/>
          <w:shd w:val="clear" w:color="auto" w:fill="FFFFFF"/>
        </w:rPr>
        <w:t xml:space="preserve"> were Union women</w:t>
      </w:r>
      <w:r w:rsidR="00F3512E">
        <w:rPr>
          <w:rFonts w:ascii="Times New Roman" w:hAnsi="Times New Roman" w:cs="Times New Roman"/>
          <w:color w:val="222222"/>
          <w:sz w:val="24"/>
          <w:szCs w:val="24"/>
          <w:shd w:val="clear" w:color="auto" w:fill="FFFFFF"/>
        </w:rPr>
        <w:t>,</w:t>
      </w:r>
      <w:r w:rsidR="007F7D8F">
        <w:rPr>
          <w:rFonts w:ascii="Times New Roman" w:hAnsi="Times New Roman" w:cs="Times New Roman"/>
          <w:color w:val="222222"/>
          <w:sz w:val="24"/>
          <w:szCs w:val="24"/>
          <w:shd w:val="clear" w:color="auto" w:fill="FFFFFF"/>
        </w:rPr>
        <w:t xml:space="preserve"> the experience of being near the Confederates w</w:t>
      </w:r>
      <w:r w:rsidR="001246D7">
        <w:rPr>
          <w:rFonts w:ascii="Times New Roman" w:hAnsi="Times New Roman" w:cs="Times New Roman"/>
          <w:color w:val="222222"/>
          <w:sz w:val="24"/>
          <w:szCs w:val="24"/>
          <w:shd w:val="clear" w:color="auto" w:fill="FFFFFF"/>
        </w:rPr>
        <w:t xml:space="preserve">as new </w:t>
      </w:r>
      <w:r w:rsidR="002A24EA">
        <w:rPr>
          <w:rFonts w:ascii="Times New Roman" w:hAnsi="Times New Roman" w:cs="Times New Roman"/>
          <w:color w:val="222222"/>
          <w:sz w:val="24"/>
          <w:szCs w:val="24"/>
          <w:shd w:val="clear" w:color="auto" w:fill="FFFFFF"/>
        </w:rPr>
        <w:t xml:space="preserve">to </w:t>
      </w:r>
      <w:r w:rsidR="001246D7">
        <w:rPr>
          <w:rFonts w:ascii="Times New Roman" w:hAnsi="Times New Roman" w:cs="Times New Roman"/>
          <w:color w:val="222222"/>
          <w:sz w:val="24"/>
          <w:szCs w:val="24"/>
          <w:shd w:val="clear" w:color="auto" w:fill="FFFFFF"/>
        </w:rPr>
        <w:t>them.</w:t>
      </w:r>
      <w:r w:rsidR="00F3512E">
        <w:rPr>
          <w:rFonts w:ascii="Times New Roman" w:hAnsi="Times New Roman" w:cs="Times New Roman"/>
          <w:color w:val="222222"/>
          <w:sz w:val="24"/>
          <w:szCs w:val="24"/>
          <w:shd w:val="clear" w:color="auto" w:fill="FFFFFF"/>
        </w:rPr>
        <w:t xml:space="preserve"> </w:t>
      </w:r>
      <w:r w:rsidR="001246D7">
        <w:rPr>
          <w:rFonts w:ascii="Times New Roman" w:hAnsi="Times New Roman" w:cs="Times New Roman"/>
          <w:color w:val="222222"/>
          <w:sz w:val="24"/>
          <w:szCs w:val="24"/>
          <w:shd w:val="clear" w:color="auto" w:fill="FFFFFF"/>
        </w:rPr>
        <w:t>H</w:t>
      </w:r>
      <w:r w:rsidR="00F3512E">
        <w:rPr>
          <w:rFonts w:ascii="Times New Roman" w:hAnsi="Times New Roman" w:cs="Times New Roman"/>
          <w:color w:val="222222"/>
          <w:sz w:val="24"/>
          <w:szCs w:val="24"/>
          <w:shd w:val="clear" w:color="auto" w:fill="FFFFFF"/>
        </w:rPr>
        <w:t xml:space="preserve">owever, </w:t>
      </w:r>
      <w:r w:rsidR="001246D7">
        <w:rPr>
          <w:rFonts w:ascii="Times New Roman" w:hAnsi="Times New Roman" w:cs="Times New Roman"/>
          <w:color w:val="222222"/>
          <w:sz w:val="24"/>
          <w:szCs w:val="24"/>
          <w:shd w:val="clear" w:color="auto" w:fill="FFFFFF"/>
        </w:rPr>
        <w:t xml:space="preserve">even though </w:t>
      </w:r>
      <w:r w:rsidR="001246D7" w:rsidRPr="00910805">
        <w:rPr>
          <w:rFonts w:ascii="Times New Roman" w:hAnsi="Times New Roman" w:cs="Times New Roman"/>
          <w:color w:val="222222"/>
          <w:sz w:val="24"/>
          <w:szCs w:val="24"/>
          <w:shd w:val="clear" w:color="auto" w:fill="FFFFFF"/>
        </w:rPr>
        <w:t xml:space="preserve">they were both were </w:t>
      </w:r>
      <w:r w:rsidR="00910805" w:rsidRPr="00910805">
        <w:rPr>
          <w:rFonts w:ascii="Times New Roman" w:hAnsi="Times New Roman" w:cs="Times New Roman"/>
          <w:color w:val="222222"/>
          <w:sz w:val="24"/>
          <w:szCs w:val="24"/>
          <w:shd w:val="clear" w:color="auto" w:fill="FFFFFF"/>
        </w:rPr>
        <w:t>Union women</w:t>
      </w:r>
      <w:r w:rsidR="001246D7">
        <w:rPr>
          <w:rFonts w:ascii="Times New Roman" w:hAnsi="Times New Roman" w:cs="Times New Roman"/>
          <w:color w:val="222222"/>
          <w:sz w:val="24"/>
          <w:szCs w:val="24"/>
          <w:shd w:val="clear" w:color="auto" w:fill="FFFFFF"/>
        </w:rPr>
        <w:t xml:space="preserve">, </w:t>
      </w:r>
      <w:r w:rsidR="007F7D8F">
        <w:rPr>
          <w:rFonts w:ascii="Times New Roman" w:hAnsi="Times New Roman" w:cs="Times New Roman"/>
          <w:color w:val="222222"/>
          <w:sz w:val="24"/>
          <w:szCs w:val="24"/>
          <w:shd w:val="clear" w:color="auto" w:fill="FFFFFF"/>
        </w:rPr>
        <w:t>their views on</w:t>
      </w:r>
      <w:r w:rsidR="001246D7">
        <w:rPr>
          <w:rFonts w:ascii="Times New Roman" w:hAnsi="Times New Roman" w:cs="Times New Roman"/>
          <w:color w:val="222222"/>
          <w:sz w:val="24"/>
          <w:szCs w:val="24"/>
          <w:shd w:val="clear" w:color="auto" w:fill="FFFFFF"/>
        </w:rPr>
        <w:t xml:space="preserve"> the Confederates</w:t>
      </w:r>
      <w:r w:rsidR="007F7D8F">
        <w:rPr>
          <w:rFonts w:ascii="Times New Roman" w:hAnsi="Times New Roman" w:cs="Times New Roman"/>
          <w:color w:val="222222"/>
          <w:sz w:val="24"/>
          <w:szCs w:val="24"/>
          <w:shd w:val="clear" w:color="auto" w:fill="FFFFFF"/>
        </w:rPr>
        <w:t xml:space="preserve"> </w:t>
      </w:r>
      <w:r w:rsidR="00441E70" w:rsidRPr="00441E70">
        <w:rPr>
          <w:rFonts w:ascii="Times New Roman" w:hAnsi="Times New Roman" w:cs="Times New Roman"/>
          <w:color w:val="222222"/>
          <w:sz w:val="24"/>
          <w:szCs w:val="24"/>
          <w:shd w:val="clear" w:color="auto" w:fill="FFFFFF"/>
        </w:rPr>
        <w:t>differed</w:t>
      </w:r>
      <w:r w:rsidR="004D12DB" w:rsidRPr="00441E70">
        <w:rPr>
          <w:rFonts w:ascii="Times New Roman" w:hAnsi="Times New Roman" w:cs="Times New Roman"/>
          <w:color w:val="222222"/>
          <w:sz w:val="24"/>
          <w:szCs w:val="24"/>
          <w:shd w:val="clear" w:color="auto" w:fill="FFFFFF"/>
        </w:rPr>
        <w:t>.</w:t>
      </w:r>
      <w:r w:rsidR="004D12DB">
        <w:rPr>
          <w:rFonts w:ascii="Times New Roman" w:hAnsi="Times New Roman" w:cs="Times New Roman"/>
          <w:b/>
          <w:bCs/>
          <w:color w:val="222222"/>
          <w:sz w:val="24"/>
          <w:szCs w:val="24"/>
          <w:shd w:val="clear" w:color="auto" w:fill="FFFFFF"/>
        </w:rPr>
        <w:t xml:space="preserve"> </w:t>
      </w:r>
      <w:r w:rsidR="006B7FB3" w:rsidRPr="006B7FB3">
        <w:rPr>
          <w:rFonts w:ascii="Times New Roman" w:hAnsi="Times New Roman" w:cs="Times New Roman"/>
          <w:color w:val="222222"/>
          <w:sz w:val="24"/>
          <w:szCs w:val="24"/>
          <w:shd w:val="clear" w:color="auto" w:fill="FFFFFF"/>
        </w:rPr>
        <w:t xml:space="preserve">Hancock speaks casually of the Confederates; she has neither a deep sympathy for them nor a firm view. </w:t>
      </w:r>
      <w:r w:rsidR="008320B1" w:rsidRPr="008320B1">
        <w:rPr>
          <w:rFonts w:ascii="Times New Roman" w:hAnsi="Times New Roman" w:cs="Times New Roman"/>
          <w:color w:val="222222"/>
          <w:sz w:val="24"/>
          <w:szCs w:val="24"/>
          <w:shd w:val="clear" w:color="auto" w:fill="FFFFFF"/>
        </w:rPr>
        <w:t>When she was in Camp Letterman, the only time she made reference to Confederate soldiers was when she remark</w:t>
      </w:r>
      <w:r w:rsidR="000263DE">
        <w:rPr>
          <w:rFonts w:ascii="Times New Roman" w:hAnsi="Times New Roman" w:cs="Times New Roman"/>
          <w:color w:val="222222"/>
          <w:sz w:val="24"/>
          <w:szCs w:val="24"/>
          <w:shd w:val="clear" w:color="auto" w:fill="FFFFFF"/>
        </w:rPr>
        <w:t>s</w:t>
      </w:r>
      <w:r w:rsidR="00664BC7">
        <w:rPr>
          <w:rFonts w:ascii="Times New Roman" w:hAnsi="Times New Roman" w:cs="Times New Roman"/>
          <w:color w:val="222222"/>
          <w:sz w:val="24"/>
          <w:szCs w:val="24"/>
          <w:shd w:val="clear" w:color="auto" w:fill="FFFFFF"/>
        </w:rPr>
        <w:t xml:space="preserve">, </w:t>
      </w:r>
      <w:r w:rsidR="00664BC7" w:rsidRPr="005E621F">
        <w:rPr>
          <w:rFonts w:ascii="Times New Roman" w:hAnsi="Times New Roman" w:cs="Times New Roman"/>
          <w:color w:val="222222"/>
          <w:sz w:val="24"/>
          <w:szCs w:val="24"/>
          <w:shd w:val="clear" w:color="auto" w:fill="FFFFFF"/>
        </w:rPr>
        <w:t>“I have one tent of Johnnies in my ward, but l</w:t>
      </w:r>
      <w:r w:rsidR="005158C9" w:rsidRPr="005E621F">
        <w:rPr>
          <w:rFonts w:ascii="Times New Roman" w:hAnsi="Times New Roman" w:cs="Times New Roman"/>
          <w:color w:val="222222"/>
          <w:sz w:val="24"/>
          <w:szCs w:val="24"/>
          <w:shd w:val="clear" w:color="auto" w:fill="FFFFFF"/>
        </w:rPr>
        <w:t xml:space="preserve"> </w:t>
      </w:r>
      <w:r w:rsidR="00664BC7" w:rsidRPr="005E621F">
        <w:rPr>
          <w:rFonts w:ascii="Times New Roman" w:hAnsi="Times New Roman" w:cs="Times New Roman"/>
          <w:color w:val="222222"/>
          <w:sz w:val="24"/>
          <w:szCs w:val="24"/>
          <w:shd w:val="clear" w:color="auto" w:fill="FFFFFF"/>
        </w:rPr>
        <w:t>am not obliged to give them anything but whiskey.”</w:t>
      </w:r>
      <w:r w:rsidR="00F44AEE">
        <w:rPr>
          <w:rStyle w:val="FootnoteReference"/>
          <w:rFonts w:ascii="Times New Roman" w:hAnsi="Times New Roman" w:cs="Times New Roman"/>
          <w:color w:val="222222"/>
          <w:sz w:val="24"/>
          <w:szCs w:val="24"/>
          <w:shd w:val="clear" w:color="auto" w:fill="FFFFFF"/>
        </w:rPr>
        <w:footnoteReference w:id="9"/>
      </w:r>
      <w:r w:rsidR="002D6450" w:rsidRPr="005E621F">
        <w:rPr>
          <w:rFonts w:ascii="Times New Roman" w:hAnsi="Times New Roman" w:cs="Times New Roman"/>
          <w:color w:val="222222"/>
          <w:sz w:val="24"/>
          <w:szCs w:val="24"/>
          <w:shd w:val="clear" w:color="auto" w:fill="FFFFFF"/>
        </w:rPr>
        <w:t xml:space="preserve"> </w:t>
      </w:r>
      <w:r w:rsidR="005E621F" w:rsidRPr="005E621F">
        <w:rPr>
          <w:rFonts w:ascii="Times New Roman" w:hAnsi="Times New Roman" w:cs="Times New Roman"/>
          <w:color w:val="0D0D0D"/>
          <w:sz w:val="24"/>
          <w:szCs w:val="24"/>
          <w:shd w:val="clear" w:color="auto" w:fill="FFFFFF"/>
        </w:rPr>
        <w:t>Hancock's devotion to caring for wounded soldiers regardless of allegiance to the Union suggests that she conducted her nursing responsibilities with neutrality, focusing on giving treatment to all soldiers in need, regardless of whose side they fought for.</w:t>
      </w:r>
      <w:r w:rsidR="005E621F" w:rsidRPr="005E621F">
        <w:rPr>
          <w:rFonts w:ascii="Segoe UI" w:hAnsi="Segoe UI" w:cs="Segoe UI"/>
          <w:color w:val="0D0D0D"/>
          <w:shd w:val="clear" w:color="auto" w:fill="FFFFFF"/>
        </w:rPr>
        <w:t xml:space="preserve"> </w:t>
      </w:r>
    </w:p>
    <w:p w14:paraId="6AD5DFB3" w14:textId="38EA313A" w:rsidR="009833B5" w:rsidRDefault="00F91370" w:rsidP="00F506C8">
      <w:pPr>
        <w:spacing w:line="480" w:lineRule="auto"/>
        <w:ind w:firstLine="360"/>
        <w:rPr>
          <w:rFonts w:ascii="Times New Roman" w:hAnsi="Times New Roman" w:cs="Times New Roman"/>
          <w:color w:val="222222"/>
          <w:sz w:val="24"/>
          <w:szCs w:val="24"/>
          <w:shd w:val="clear" w:color="auto" w:fill="FFFFFF"/>
        </w:rPr>
      </w:pPr>
      <w:r w:rsidRPr="008B4F04">
        <w:rPr>
          <w:rFonts w:ascii="Times New Roman" w:hAnsi="Times New Roman" w:cs="Times New Roman"/>
          <w:color w:val="0D0D0D"/>
          <w:sz w:val="24"/>
          <w:szCs w:val="24"/>
          <w:shd w:val="clear" w:color="auto" w:fill="FFFFFF"/>
        </w:rPr>
        <w:lastRenderedPageBreak/>
        <w:t xml:space="preserve">Bucklin, on the other hand, </w:t>
      </w:r>
      <w:r w:rsidR="005E4A62">
        <w:rPr>
          <w:rFonts w:ascii="Times New Roman" w:hAnsi="Times New Roman" w:cs="Times New Roman"/>
          <w:color w:val="0D0D0D"/>
          <w:sz w:val="24"/>
          <w:szCs w:val="24"/>
          <w:shd w:val="clear" w:color="auto" w:fill="FFFFFF"/>
        </w:rPr>
        <w:t>was</w:t>
      </w:r>
      <w:r w:rsidRPr="008B4F04">
        <w:rPr>
          <w:rFonts w:ascii="Times New Roman" w:hAnsi="Times New Roman" w:cs="Times New Roman"/>
          <w:color w:val="0D0D0D"/>
          <w:sz w:val="24"/>
          <w:szCs w:val="24"/>
          <w:shd w:val="clear" w:color="auto" w:fill="FFFFFF"/>
        </w:rPr>
        <w:t xml:space="preserve"> very outspoken on </w:t>
      </w:r>
      <w:r w:rsidR="005E4A62">
        <w:rPr>
          <w:rFonts w:ascii="Times New Roman" w:hAnsi="Times New Roman" w:cs="Times New Roman"/>
          <w:color w:val="0D0D0D"/>
          <w:sz w:val="24"/>
          <w:szCs w:val="24"/>
          <w:shd w:val="clear" w:color="auto" w:fill="FFFFFF"/>
        </w:rPr>
        <w:t xml:space="preserve">her </w:t>
      </w:r>
      <w:r w:rsidR="00C40AD4" w:rsidRPr="008B4F04">
        <w:rPr>
          <w:rFonts w:ascii="Times New Roman" w:hAnsi="Times New Roman" w:cs="Times New Roman"/>
          <w:color w:val="0D0D0D"/>
          <w:sz w:val="24"/>
          <w:szCs w:val="24"/>
          <w:shd w:val="clear" w:color="auto" w:fill="FFFFFF"/>
        </w:rPr>
        <w:t>distaste o</w:t>
      </w:r>
      <w:r w:rsidR="00D749AF" w:rsidRPr="008B4F04">
        <w:rPr>
          <w:rFonts w:ascii="Times New Roman" w:hAnsi="Times New Roman" w:cs="Times New Roman"/>
          <w:color w:val="0D0D0D"/>
          <w:sz w:val="24"/>
          <w:szCs w:val="24"/>
          <w:shd w:val="clear" w:color="auto" w:fill="FFFFFF"/>
        </w:rPr>
        <w:t xml:space="preserve">f the Confederates. </w:t>
      </w:r>
      <w:r w:rsidR="007F751E" w:rsidRPr="008B4F04">
        <w:rPr>
          <w:rFonts w:ascii="Times New Roman" w:hAnsi="Times New Roman" w:cs="Times New Roman"/>
          <w:color w:val="0D0D0D"/>
          <w:sz w:val="24"/>
          <w:szCs w:val="24"/>
          <w:shd w:val="clear" w:color="auto" w:fill="FFFFFF"/>
        </w:rPr>
        <w:t xml:space="preserve">She describes them as </w:t>
      </w:r>
      <w:r w:rsidR="00AC42CD" w:rsidRPr="008B4F04">
        <w:rPr>
          <w:rFonts w:ascii="Times New Roman" w:hAnsi="Times New Roman" w:cs="Times New Roman"/>
          <w:color w:val="0D0D0D"/>
          <w:sz w:val="24"/>
          <w:szCs w:val="24"/>
          <w:shd w:val="clear" w:color="auto" w:fill="FFFFFF"/>
        </w:rPr>
        <w:t>“</w:t>
      </w:r>
      <w:r w:rsidR="00AC42CD" w:rsidRPr="008B4F04">
        <w:rPr>
          <w:rFonts w:ascii="Times New Roman" w:hAnsi="Times New Roman" w:cs="Times New Roman"/>
          <w:color w:val="222222"/>
          <w:sz w:val="24"/>
          <w:szCs w:val="24"/>
          <w:shd w:val="clear" w:color="auto" w:fill="FFFFFF"/>
        </w:rPr>
        <w:t>grim, gaunt, ragged men-long-haired, hollo</w:t>
      </w:r>
      <w:r w:rsidR="00CF0369">
        <w:rPr>
          <w:rFonts w:ascii="Times New Roman" w:hAnsi="Times New Roman" w:cs="Times New Roman"/>
          <w:color w:val="222222"/>
          <w:sz w:val="24"/>
          <w:szCs w:val="24"/>
          <w:shd w:val="clear" w:color="auto" w:fill="FFFFFF"/>
        </w:rPr>
        <w:t>w</w:t>
      </w:r>
      <w:r w:rsidR="00AC42CD" w:rsidRPr="008B4F04">
        <w:rPr>
          <w:rFonts w:ascii="Times New Roman" w:hAnsi="Times New Roman" w:cs="Times New Roman"/>
          <w:color w:val="222222"/>
          <w:sz w:val="24"/>
          <w:szCs w:val="24"/>
          <w:shd w:val="clear" w:color="auto" w:fill="FFFFFF"/>
        </w:rPr>
        <w:t>-eyed and sallow-checked.”</w:t>
      </w:r>
      <w:r w:rsidR="00DA67C2">
        <w:rPr>
          <w:rStyle w:val="FootnoteReference"/>
          <w:rFonts w:ascii="Times New Roman" w:hAnsi="Times New Roman" w:cs="Times New Roman"/>
          <w:color w:val="222222"/>
          <w:sz w:val="24"/>
          <w:szCs w:val="24"/>
          <w:shd w:val="clear" w:color="auto" w:fill="FFFFFF"/>
        </w:rPr>
        <w:footnoteReference w:id="10"/>
      </w:r>
      <w:r w:rsidR="007D3E94">
        <w:rPr>
          <w:rFonts w:ascii="Times New Roman" w:hAnsi="Times New Roman" w:cs="Times New Roman"/>
          <w:color w:val="222222"/>
          <w:sz w:val="24"/>
          <w:szCs w:val="24"/>
          <w:shd w:val="clear" w:color="auto" w:fill="FFFFFF"/>
        </w:rPr>
        <w:t xml:space="preserve"> </w:t>
      </w:r>
      <w:r w:rsidR="0033485D" w:rsidRPr="008B4F04">
        <w:rPr>
          <w:rFonts w:ascii="Times New Roman" w:hAnsi="Times New Roman" w:cs="Times New Roman"/>
          <w:color w:val="222222"/>
          <w:sz w:val="24"/>
          <w:szCs w:val="24"/>
          <w:shd w:val="clear" w:color="auto" w:fill="FFFFFF"/>
        </w:rPr>
        <w:t xml:space="preserve">She </w:t>
      </w:r>
      <w:r w:rsidR="00207783" w:rsidRPr="008B4F04">
        <w:rPr>
          <w:rFonts w:ascii="Times New Roman" w:hAnsi="Times New Roman" w:cs="Times New Roman"/>
          <w:color w:val="222222"/>
          <w:sz w:val="24"/>
          <w:szCs w:val="24"/>
          <w:shd w:val="clear" w:color="auto" w:fill="FFFFFF"/>
        </w:rPr>
        <w:t>precedes</w:t>
      </w:r>
      <w:r w:rsidR="0033485D" w:rsidRPr="008B4F04">
        <w:rPr>
          <w:rFonts w:ascii="Times New Roman" w:hAnsi="Times New Roman" w:cs="Times New Roman"/>
          <w:color w:val="222222"/>
          <w:sz w:val="24"/>
          <w:szCs w:val="24"/>
          <w:shd w:val="clear" w:color="auto" w:fill="FFFFFF"/>
        </w:rPr>
        <w:t xml:space="preserve"> to</w:t>
      </w:r>
      <w:r w:rsidR="00CB3E1F" w:rsidRPr="008B4F04">
        <w:rPr>
          <w:rFonts w:ascii="Times New Roman" w:hAnsi="Times New Roman" w:cs="Times New Roman"/>
          <w:color w:val="222222"/>
          <w:sz w:val="24"/>
          <w:szCs w:val="24"/>
          <w:shd w:val="clear" w:color="auto" w:fill="FFFFFF"/>
        </w:rPr>
        <w:t xml:space="preserve"> compare the Confederate soldiers to Union soldiers</w:t>
      </w:r>
      <w:r w:rsidR="00A36429" w:rsidRPr="008B4F04">
        <w:rPr>
          <w:rFonts w:ascii="Times New Roman" w:hAnsi="Times New Roman" w:cs="Times New Roman"/>
          <w:color w:val="222222"/>
          <w:sz w:val="24"/>
          <w:szCs w:val="24"/>
          <w:shd w:val="clear" w:color="auto" w:fill="FFFFFF"/>
        </w:rPr>
        <w:t>, noting that</w:t>
      </w:r>
      <w:r w:rsidR="00476002" w:rsidRPr="008B4F04">
        <w:rPr>
          <w:rFonts w:ascii="Times New Roman" w:hAnsi="Times New Roman" w:cs="Times New Roman"/>
          <w:color w:val="222222"/>
          <w:sz w:val="24"/>
          <w:szCs w:val="24"/>
          <w:shd w:val="clear" w:color="auto" w:fill="FFFFFF"/>
        </w:rPr>
        <w:t xml:space="preserve"> that Union are more “manly” and handle their suffering better than the Confederates </w:t>
      </w:r>
      <w:r w:rsidR="00A36429" w:rsidRPr="008B4F04">
        <w:rPr>
          <w:rFonts w:ascii="Times New Roman" w:hAnsi="Times New Roman" w:cs="Times New Roman"/>
          <w:color w:val="222222"/>
          <w:sz w:val="24"/>
          <w:szCs w:val="24"/>
          <w:shd w:val="clear" w:color="auto" w:fill="FFFFFF"/>
        </w:rPr>
        <w:t>who</w:t>
      </w:r>
      <w:r w:rsidR="00207783" w:rsidRPr="008B4F04">
        <w:rPr>
          <w:rFonts w:ascii="Times New Roman" w:hAnsi="Times New Roman" w:cs="Times New Roman"/>
          <w:color w:val="222222"/>
          <w:sz w:val="24"/>
          <w:szCs w:val="24"/>
          <w:shd w:val="clear" w:color="auto" w:fill="FFFFFF"/>
        </w:rPr>
        <w:t xml:space="preserve"> “[bare]</w:t>
      </w:r>
      <w:r w:rsidR="00671589" w:rsidRPr="008B4F04">
        <w:rPr>
          <w:rFonts w:ascii="Times New Roman" w:hAnsi="Times New Roman" w:cs="Times New Roman"/>
          <w:color w:val="222222"/>
          <w:sz w:val="24"/>
          <w:szCs w:val="24"/>
          <w:shd w:val="clear" w:color="auto" w:fill="FFFFFF"/>
        </w:rPr>
        <w:t xml:space="preserve"> their sufferings with far less fortitude than our brave soldiers who had been taught</w:t>
      </w:r>
      <w:r w:rsidR="002A3451">
        <w:rPr>
          <w:rFonts w:ascii="Times New Roman" w:hAnsi="Times New Roman" w:cs="Times New Roman"/>
          <w:color w:val="222222"/>
          <w:sz w:val="24"/>
          <w:szCs w:val="24"/>
          <w:shd w:val="clear" w:color="auto" w:fill="FFFFFF"/>
        </w:rPr>
        <w:t>.</w:t>
      </w:r>
      <w:r w:rsidR="00671589" w:rsidRPr="008B4F04">
        <w:rPr>
          <w:rFonts w:ascii="Times New Roman" w:hAnsi="Times New Roman" w:cs="Times New Roman"/>
          <w:color w:val="222222"/>
          <w:sz w:val="24"/>
          <w:szCs w:val="24"/>
          <w:shd w:val="clear" w:color="auto" w:fill="FFFFFF"/>
        </w:rPr>
        <w:t>”</w:t>
      </w:r>
      <w:r w:rsidR="00DA67C2">
        <w:rPr>
          <w:rStyle w:val="FootnoteReference"/>
          <w:rFonts w:ascii="Times New Roman" w:hAnsi="Times New Roman" w:cs="Times New Roman"/>
          <w:color w:val="222222"/>
          <w:sz w:val="24"/>
          <w:szCs w:val="24"/>
          <w:shd w:val="clear" w:color="auto" w:fill="FFFFFF"/>
        </w:rPr>
        <w:footnoteReference w:id="11"/>
      </w:r>
      <w:r w:rsidR="00207783" w:rsidRPr="008B4F04">
        <w:rPr>
          <w:rFonts w:ascii="Times New Roman" w:hAnsi="Times New Roman" w:cs="Times New Roman"/>
          <w:color w:val="222222"/>
          <w:sz w:val="24"/>
          <w:szCs w:val="24"/>
          <w:shd w:val="clear" w:color="auto" w:fill="FFFFFF"/>
        </w:rPr>
        <w:t xml:space="preserve"> </w:t>
      </w:r>
      <w:r w:rsidR="000C62CA">
        <w:rPr>
          <w:rFonts w:ascii="Times New Roman" w:hAnsi="Times New Roman" w:cs="Times New Roman"/>
          <w:color w:val="222222"/>
          <w:sz w:val="24"/>
          <w:szCs w:val="24"/>
          <w:shd w:val="clear" w:color="auto" w:fill="FFFFFF"/>
        </w:rPr>
        <w:t xml:space="preserve">Throughout </w:t>
      </w:r>
      <w:r w:rsidR="00C44814">
        <w:rPr>
          <w:rFonts w:ascii="Times New Roman" w:hAnsi="Times New Roman" w:cs="Times New Roman"/>
          <w:color w:val="222222"/>
          <w:sz w:val="24"/>
          <w:szCs w:val="24"/>
          <w:shd w:val="clear" w:color="auto" w:fill="FFFFFF"/>
        </w:rPr>
        <w:t xml:space="preserve">her stay at Camp </w:t>
      </w:r>
      <w:r w:rsidR="009833B5">
        <w:rPr>
          <w:rFonts w:ascii="Times New Roman" w:hAnsi="Times New Roman" w:cs="Times New Roman"/>
          <w:color w:val="222222"/>
          <w:sz w:val="24"/>
          <w:szCs w:val="24"/>
          <w:shd w:val="clear" w:color="auto" w:fill="FFFFFF"/>
        </w:rPr>
        <w:t>Letterman,</w:t>
      </w:r>
      <w:r w:rsidR="00C44814">
        <w:rPr>
          <w:rFonts w:ascii="Times New Roman" w:hAnsi="Times New Roman" w:cs="Times New Roman"/>
          <w:color w:val="222222"/>
          <w:sz w:val="24"/>
          <w:szCs w:val="24"/>
          <w:shd w:val="clear" w:color="auto" w:fill="FFFFFF"/>
        </w:rPr>
        <w:t xml:space="preserve"> </w:t>
      </w:r>
      <w:r w:rsidR="000C62CA">
        <w:rPr>
          <w:rFonts w:ascii="Times New Roman" w:hAnsi="Times New Roman" w:cs="Times New Roman"/>
          <w:color w:val="222222"/>
          <w:sz w:val="24"/>
          <w:szCs w:val="24"/>
          <w:shd w:val="clear" w:color="auto" w:fill="FFFFFF"/>
        </w:rPr>
        <w:t>she talk</w:t>
      </w:r>
      <w:r w:rsidR="00C44814">
        <w:rPr>
          <w:rFonts w:ascii="Times New Roman" w:hAnsi="Times New Roman" w:cs="Times New Roman"/>
          <w:color w:val="222222"/>
          <w:sz w:val="24"/>
          <w:szCs w:val="24"/>
          <w:shd w:val="clear" w:color="auto" w:fill="FFFFFF"/>
        </w:rPr>
        <w:t>s</w:t>
      </w:r>
      <w:r w:rsidR="000C62CA">
        <w:rPr>
          <w:rFonts w:ascii="Times New Roman" w:hAnsi="Times New Roman" w:cs="Times New Roman"/>
          <w:color w:val="222222"/>
          <w:sz w:val="24"/>
          <w:szCs w:val="24"/>
          <w:shd w:val="clear" w:color="auto" w:fill="FFFFFF"/>
        </w:rPr>
        <w:t xml:space="preserve"> very negatively about the Confederates</w:t>
      </w:r>
      <w:r w:rsidR="00C44814">
        <w:rPr>
          <w:rFonts w:ascii="Times New Roman" w:hAnsi="Times New Roman" w:cs="Times New Roman"/>
          <w:color w:val="222222"/>
          <w:sz w:val="24"/>
          <w:szCs w:val="24"/>
          <w:shd w:val="clear" w:color="auto" w:fill="FFFFFF"/>
        </w:rPr>
        <w:t xml:space="preserve"> soldiers</w:t>
      </w:r>
      <w:r w:rsidR="000C62CA">
        <w:rPr>
          <w:rFonts w:ascii="Times New Roman" w:hAnsi="Times New Roman" w:cs="Times New Roman"/>
          <w:color w:val="222222"/>
          <w:sz w:val="24"/>
          <w:szCs w:val="24"/>
          <w:shd w:val="clear" w:color="auto" w:fill="FFFFFF"/>
        </w:rPr>
        <w:t xml:space="preserve">. </w:t>
      </w:r>
      <w:r w:rsidR="000C62CA" w:rsidRPr="00F03076">
        <w:rPr>
          <w:rFonts w:ascii="Times New Roman" w:hAnsi="Times New Roman" w:cs="Times New Roman"/>
          <w:color w:val="222222"/>
          <w:sz w:val="24"/>
          <w:szCs w:val="24"/>
          <w:shd w:val="clear" w:color="auto" w:fill="FFFFFF"/>
        </w:rPr>
        <w:t xml:space="preserve">When it came to the Union men, </w:t>
      </w:r>
      <w:r w:rsidR="00947CAA" w:rsidRPr="00F03076">
        <w:rPr>
          <w:rFonts w:ascii="Times New Roman" w:hAnsi="Times New Roman" w:cs="Times New Roman"/>
          <w:color w:val="222222"/>
          <w:sz w:val="24"/>
          <w:szCs w:val="24"/>
          <w:shd w:val="clear" w:color="auto" w:fill="FFFFFF"/>
        </w:rPr>
        <w:t>Bucklin</w:t>
      </w:r>
      <w:r w:rsidR="00F03076" w:rsidRPr="00F03076">
        <w:rPr>
          <w:rFonts w:ascii="Times New Roman" w:hAnsi="Times New Roman" w:cs="Times New Roman"/>
          <w:color w:val="222222"/>
          <w:sz w:val="24"/>
          <w:szCs w:val="24"/>
          <w:shd w:val="clear" w:color="auto" w:fill="FFFFFF"/>
        </w:rPr>
        <w:t xml:space="preserve"> and Hancock </w:t>
      </w:r>
      <w:r w:rsidR="00382701" w:rsidRPr="00F03076">
        <w:rPr>
          <w:rFonts w:ascii="Times New Roman" w:hAnsi="Times New Roman" w:cs="Times New Roman"/>
          <w:color w:val="222222"/>
          <w:sz w:val="24"/>
          <w:szCs w:val="24"/>
          <w:shd w:val="clear" w:color="auto" w:fill="FFFFFF"/>
        </w:rPr>
        <w:t>had clear</w:t>
      </w:r>
      <w:r w:rsidR="00947CAA" w:rsidRPr="00F03076">
        <w:rPr>
          <w:rFonts w:ascii="Times New Roman" w:hAnsi="Times New Roman" w:cs="Times New Roman"/>
          <w:color w:val="222222"/>
          <w:sz w:val="24"/>
          <w:szCs w:val="24"/>
          <w:shd w:val="clear" w:color="auto" w:fill="FFFFFF"/>
        </w:rPr>
        <w:t xml:space="preserve"> loyalty </w:t>
      </w:r>
      <w:r w:rsidR="00A80613" w:rsidRPr="00F03076">
        <w:rPr>
          <w:rFonts w:ascii="Times New Roman" w:hAnsi="Times New Roman" w:cs="Times New Roman"/>
          <w:color w:val="222222"/>
          <w:sz w:val="24"/>
          <w:szCs w:val="24"/>
          <w:shd w:val="clear" w:color="auto" w:fill="FFFFFF"/>
        </w:rPr>
        <w:t xml:space="preserve">to </w:t>
      </w:r>
      <w:r w:rsidR="00F03076" w:rsidRPr="00F03076">
        <w:rPr>
          <w:rFonts w:ascii="Times New Roman" w:hAnsi="Times New Roman" w:cs="Times New Roman"/>
          <w:color w:val="222222"/>
          <w:sz w:val="24"/>
          <w:szCs w:val="24"/>
          <w:shd w:val="clear" w:color="auto" w:fill="FFFFFF"/>
        </w:rPr>
        <w:t>them</w:t>
      </w:r>
      <w:r w:rsidR="00382701" w:rsidRPr="00F03076">
        <w:rPr>
          <w:rFonts w:ascii="Times New Roman" w:hAnsi="Times New Roman" w:cs="Times New Roman"/>
          <w:color w:val="222222"/>
          <w:sz w:val="24"/>
          <w:szCs w:val="24"/>
          <w:shd w:val="clear" w:color="auto" w:fill="FFFFFF"/>
        </w:rPr>
        <w:t>.</w:t>
      </w:r>
      <w:r w:rsidR="000F064B" w:rsidRPr="00F03076">
        <w:rPr>
          <w:rFonts w:ascii="Times New Roman" w:hAnsi="Times New Roman" w:cs="Times New Roman"/>
          <w:color w:val="222222"/>
          <w:sz w:val="24"/>
          <w:szCs w:val="24"/>
          <w:shd w:val="clear" w:color="auto" w:fill="FFFFFF"/>
        </w:rPr>
        <w:t xml:space="preserve"> </w:t>
      </w:r>
      <w:r w:rsidR="009833B5" w:rsidRPr="009833B5">
        <w:rPr>
          <w:rFonts w:ascii="Times New Roman" w:hAnsi="Times New Roman" w:cs="Times New Roman"/>
          <w:color w:val="222222"/>
          <w:sz w:val="24"/>
          <w:szCs w:val="24"/>
          <w:shd w:val="clear" w:color="auto" w:fill="FFFFFF"/>
        </w:rPr>
        <w:t>Bucklin refers to the Union soldiers as "our brave men" a</w:t>
      </w:r>
      <w:r w:rsidR="00F03076">
        <w:rPr>
          <w:rFonts w:ascii="Times New Roman" w:hAnsi="Times New Roman" w:cs="Times New Roman"/>
          <w:color w:val="222222"/>
          <w:sz w:val="24"/>
          <w:szCs w:val="24"/>
          <w:shd w:val="clear" w:color="auto" w:fill="FFFFFF"/>
        </w:rPr>
        <w:t>nd</w:t>
      </w:r>
      <w:r w:rsidR="009833B5" w:rsidRPr="009833B5">
        <w:rPr>
          <w:rFonts w:ascii="Times New Roman" w:hAnsi="Times New Roman" w:cs="Times New Roman"/>
          <w:color w:val="222222"/>
          <w:sz w:val="24"/>
          <w:szCs w:val="24"/>
          <w:shd w:val="clear" w:color="auto" w:fill="FFFFFF"/>
        </w:rPr>
        <w:t xml:space="preserve"> "her" men. Hancock demonstrated her loyalty by working tirelessly to give medical treatment, support, and helping soldiers. </w:t>
      </w:r>
      <w:r w:rsidR="009833B5">
        <w:rPr>
          <w:rFonts w:ascii="Times New Roman" w:hAnsi="Times New Roman" w:cs="Times New Roman"/>
          <w:color w:val="222222"/>
          <w:sz w:val="24"/>
          <w:szCs w:val="24"/>
          <w:shd w:val="clear" w:color="auto" w:fill="FFFFFF"/>
        </w:rPr>
        <w:t xml:space="preserve"> </w:t>
      </w:r>
    </w:p>
    <w:p w14:paraId="3AE52F3C" w14:textId="77BCC540" w:rsidR="00633345" w:rsidRPr="00657D8D" w:rsidRDefault="00803C51" w:rsidP="00F506C8">
      <w:pPr>
        <w:spacing w:line="480" w:lineRule="auto"/>
        <w:ind w:firstLine="360"/>
        <w:rPr>
          <w:rFonts w:ascii="Times New Roman" w:hAnsi="Times New Roman" w:cs="Times New Roman"/>
          <w:b/>
          <w:bCs/>
          <w:color w:val="222222"/>
          <w:sz w:val="24"/>
          <w:szCs w:val="24"/>
          <w:shd w:val="clear" w:color="auto" w:fill="FFFFFF"/>
        </w:rPr>
      </w:pPr>
      <w:r w:rsidRPr="00B610A1">
        <w:rPr>
          <w:rFonts w:ascii="Times New Roman" w:hAnsi="Times New Roman" w:cs="Times New Roman"/>
          <w:color w:val="222222"/>
          <w:sz w:val="24"/>
          <w:szCs w:val="24"/>
          <w:shd w:val="clear" w:color="auto" w:fill="FFFFFF"/>
        </w:rPr>
        <w:t>Jane Schultz</w:t>
      </w:r>
      <w:r w:rsidR="007C0FB9">
        <w:rPr>
          <w:rFonts w:ascii="Times New Roman" w:hAnsi="Times New Roman" w:cs="Times New Roman"/>
          <w:color w:val="222222"/>
          <w:sz w:val="24"/>
          <w:szCs w:val="24"/>
          <w:shd w:val="clear" w:color="auto" w:fill="FFFFFF"/>
        </w:rPr>
        <w:t xml:space="preserve"> </w:t>
      </w:r>
      <w:r w:rsidRPr="00B610A1">
        <w:rPr>
          <w:rFonts w:ascii="Times New Roman" w:hAnsi="Times New Roman" w:cs="Times New Roman"/>
          <w:color w:val="222222"/>
          <w:sz w:val="24"/>
          <w:szCs w:val="24"/>
          <w:shd w:val="clear" w:color="auto" w:fill="FFFFFF"/>
        </w:rPr>
        <w:t>s</w:t>
      </w:r>
      <w:r w:rsidR="00C15A7A" w:rsidRPr="00B610A1">
        <w:rPr>
          <w:rFonts w:ascii="Times New Roman" w:hAnsi="Times New Roman" w:cs="Times New Roman"/>
          <w:color w:val="222222"/>
          <w:sz w:val="24"/>
          <w:szCs w:val="24"/>
          <w:shd w:val="clear" w:color="auto" w:fill="FFFFFF"/>
        </w:rPr>
        <w:t>tates that</w:t>
      </w:r>
      <w:r w:rsidRPr="00B610A1">
        <w:rPr>
          <w:rFonts w:ascii="Times New Roman" w:hAnsi="Times New Roman" w:cs="Times New Roman"/>
          <w:color w:val="222222"/>
          <w:sz w:val="24"/>
          <w:szCs w:val="24"/>
          <w:shd w:val="clear" w:color="auto" w:fill="FFFFFF"/>
        </w:rPr>
        <w:t xml:space="preserve"> </w:t>
      </w:r>
      <w:r w:rsidR="005F4007" w:rsidRPr="00B610A1">
        <w:rPr>
          <w:rFonts w:ascii="Times New Roman" w:hAnsi="Times New Roman" w:cs="Times New Roman"/>
          <w:color w:val="222222"/>
          <w:sz w:val="24"/>
          <w:szCs w:val="24"/>
          <w:shd w:val="clear" w:color="auto" w:fill="FFFFFF"/>
        </w:rPr>
        <w:t>“</w:t>
      </w:r>
      <w:r w:rsidR="00F03076" w:rsidRPr="00B610A1">
        <w:rPr>
          <w:rFonts w:ascii="Times New Roman" w:hAnsi="Times New Roman" w:cs="Times New Roman"/>
          <w:color w:val="222222"/>
          <w:sz w:val="24"/>
          <w:szCs w:val="24"/>
          <w:shd w:val="clear" w:color="auto" w:fill="FFFFFF"/>
        </w:rPr>
        <w:t>w</w:t>
      </w:r>
      <w:r w:rsidR="005F4007" w:rsidRPr="00B610A1">
        <w:rPr>
          <w:rFonts w:ascii="Times New Roman" w:hAnsi="Times New Roman" w:cs="Times New Roman"/>
          <w:color w:val="222222"/>
          <w:sz w:val="24"/>
          <w:szCs w:val="24"/>
          <w:shd w:val="clear" w:color="auto" w:fill="FFFFFF"/>
        </w:rPr>
        <w:t>omen were moved variously by patriotism, self-sacrifice, the prospect of adventure</w:t>
      </w:r>
      <w:r w:rsidR="000A5B03" w:rsidRPr="00B610A1">
        <w:rPr>
          <w:rFonts w:ascii="Times New Roman" w:hAnsi="Times New Roman" w:cs="Times New Roman"/>
          <w:color w:val="222222"/>
          <w:sz w:val="24"/>
          <w:szCs w:val="24"/>
          <w:shd w:val="clear" w:color="auto" w:fill="FFFFFF"/>
        </w:rPr>
        <w:t xml:space="preserve"> . . .”</w:t>
      </w:r>
      <w:r w:rsidR="005D2DFC">
        <w:rPr>
          <w:rStyle w:val="FootnoteReference"/>
          <w:rFonts w:ascii="Times New Roman" w:hAnsi="Times New Roman" w:cs="Times New Roman"/>
          <w:color w:val="222222"/>
          <w:sz w:val="24"/>
          <w:szCs w:val="24"/>
          <w:shd w:val="clear" w:color="auto" w:fill="FFFFFF"/>
        </w:rPr>
        <w:footnoteReference w:id="12"/>
      </w:r>
      <w:r w:rsidR="005F4007" w:rsidRPr="00B610A1">
        <w:rPr>
          <w:rFonts w:ascii="Times New Roman" w:hAnsi="Times New Roman" w:cs="Times New Roman"/>
          <w:color w:val="222222"/>
          <w:sz w:val="24"/>
          <w:szCs w:val="24"/>
          <w:shd w:val="clear" w:color="auto" w:fill="FFFFFF"/>
        </w:rPr>
        <w:t xml:space="preserve"> </w:t>
      </w:r>
      <w:r w:rsidR="00D454AB" w:rsidRPr="00B610A1">
        <w:rPr>
          <w:rFonts w:ascii="Times New Roman" w:hAnsi="Times New Roman" w:cs="Times New Roman"/>
          <w:color w:val="222222"/>
          <w:sz w:val="24"/>
          <w:szCs w:val="24"/>
          <w:shd w:val="clear" w:color="auto" w:fill="FFFFFF"/>
        </w:rPr>
        <w:t>As seen by Hancock's eagerness to travel to Gettysburg to assist others rather than remain at home.</w:t>
      </w:r>
      <w:r w:rsidRPr="00B610A1">
        <w:rPr>
          <w:rFonts w:ascii="Times New Roman" w:hAnsi="Times New Roman" w:cs="Times New Roman"/>
          <w:color w:val="222222"/>
          <w:sz w:val="24"/>
          <w:szCs w:val="24"/>
          <w:shd w:val="clear" w:color="auto" w:fill="FFFFFF"/>
        </w:rPr>
        <w:t xml:space="preserve"> However, there is truth in </w:t>
      </w:r>
      <w:r w:rsidR="00906F38" w:rsidRPr="00B610A1">
        <w:rPr>
          <w:rFonts w:ascii="Times New Roman" w:hAnsi="Times New Roman" w:cs="Times New Roman"/>
          <w:color w:val="222222"/>
          <w:sz w:val="24"/>
          <w:szCs w:val="24"/>
          <w:shd w:val="clear" w:color="auto" w:fill="FFFFFF"/>
        </w:rPr>
        <w:t xml:space="preserve">what </w:t>
      </w:r>
      <w:r w:rsidR="00A80613" w:rsidRPr="00B610A1">
        <w:rPr>
          <w:rFonts w:ascii="Times New Roman" w:hAnsi="Times New Roman" w:cs="Times New Roman"/>
          <w:color w:val="222222"/>
          <w:sz w:val="24"/>
          <w:szCs w:val="24"/>
          <w:shd w:val="clear" w:color="auto" w:fill="FFFFFF"/>
        </w:rPr>
        <w:t>Jeanie Att</w:t>
      </w:r>
      <w:r w:rsidR="008412E6" w:rsidRPr="00B610A1">
        <w:rPr>
          <w:rFonts w:ascii="Times New Roman" w:hAnsi="Times New Roman" w:cs="Times New Roman"/>
          <w:color w:val="222222"/>
          <w:sz w:val="24"/>
          <w:szCs w:val="24"/>
          <w:shd w:val="clear" w:color="auto" w:fill="FFFFFF"/>
        </w:rPr>
        <w:t>ie</w:t>
      </w:r>
      <w:r w:rsidR="007C0FB9">
        <w:rPr>
          <w:rFonts w:ascii="Times New Roman" w:hAnsi="Times New Roman" w:cs="Times New Roman"/>
          <w:color w:val="222222"/>
          <w:sz w:val="24"/>
          <w:szCs w:val="24"/>
          <w:shd w:val="clear" w:color="auto" w:fill="FFFFFF"/>
        </w:rPr>
        <w:t xml:space="preserve">, </w:t>
      </w:r>
      <w:r w:rsidR="00270788" w:rsidRPr="00617EEB">
        <w:rPr>
          <w:rFonts w:ascii="Times New Roman" w:eastAsia="Times New Roman" w:hAnsi="Times New Roman" w:cs="Times New Roman"/>
          <w:kern w:val="0"/>
          <w:sz w:val="24"/>
          <w:szCs w:val="24"/>
          <w14:ligatures w14:val="none"/>
        </w:rPr>
        <w:t>a Long Island University history professor</w:t>
      </w:r>
      <w:r w:rsidR="00270788">
        <w:rPr>
          <w:rFonts w:ascii="Times New Roman" w:eastAsia="Times New Roman" w:hAnsi="Times New Roman" w:cs="Times New Roman"/>
          <w:kern w:val="0"/>
          <w:sz w:val="24"/>
          <w:szCs w:val="24"/>
          <w14:ligatures w14:val="none"/>
        </w:rPr>
        <w:t>,</w:t>
      </w:r>
      <w:r w:rsidR="00906F38" w:rsidRPr="00B610A1">
        <w:rPr>
          <w:rFonts w:ascii="Times New Roman" w:hAnsi="Times New Roman" w:cs="Times New Roman"/>
          <w:color w:val="222222"/>
          <w:sz w:val="24"/>
          <w:szCs w:val="24"/>
          <w:shd w:val="clear" w:color="auto" w:fill="FFFFFF"/>
        </w:rPr>
        <w:t xml:space="preserve"> states in her</w:t>
      </w:r>
      <w:r w:rsidR="00564797">
        <w:rPr>
          <w:rFonts w:ascii="Times New Roman" w:hAnsi="Times New Roman" w:cs="Times New Roman"/>
          <w:color w:val="222222"/>
          <w:sz w:val="24"/>
          <w:szCs w:val="24"/>
          <w:shd w:val="clear" w:color="auto" w:fill="FFFFFF"/>
        </w:rPr>
        <w:t xml:space="preserve"> 1998</w:t>
      </w:r>
      <w:r w:rsidR="00906F38" w:rsidRPr="00B610A1">
        <w:rPr>
          <w:rFonts w:ascii="Times New Roman" w:hAnsi="Times New Roman" w:cs="Times New Roman"/>
          <w:color w:val="222222"/>
          <w:sz w:val="24"/>
          <w:szCs w:val="24"/>
          <w:shd w:val="clear" w:color="auto" w:fill="FFFFFF"/>
        </w:rPr>
        <w:t xml:space="preserve"> book</w:t>
      </w:r>
      <w:r w:rsidR="00D454AB" w:rsidRPr="00B610A1">
        <w:rPr>
          <w:rFonts w:ascii="Times New Roman" w:hAnsi="Times New Roman" w:cs="Times New Roman"/>
          <w:color w:val="222222"/>
          <w:sz w:val="24"/>
          <w:szCs w:val="24"/>
          <w:shd w:val="clear" w:color="auto" w:fill="FFFFFF"/>
        </w:rPr>
        <w:t xml:space="preserve">, </w:t>
      </w:r>
      <w:r w:rsidR="00132E55" w:rsidRPr="00B610A1">
        <w:rPr>
          <w:rFonts w:ascii="Times New Roman" w:eastAsia="Times New Roman" w:hAnsi="Times New Roman" w:cs="Times New Roman"/>
          <w:i/>
          <w:iCs/>
          <w:kern w:val="0"/>
          <w:sz w:val="24"/>
          <w:szCs w:val="24"/>
          <w14:ligatures w14:val="none"/>
        </w:rPr>
        <w:t>Patriotic Toil: Northern Women and the American Civil War</w:t>
      </w:r>
      <w:r w:rsidR="00132E55" w:rsidRPr="00B610A1">
        <w:rPr>
          <w:rFonts w:ascii="Times New Roman" w:hAnsi="Times New Roman" w:cs="Times New Roman"/>
          <w:color w:val="222222"/>
          <w:sz w:val="24"/>
          <w:szCs w:val="24"/>
          <w:shd w:val="clear" w:color="auto" w:fill="FFFFFF"/>
        </w:rPr>
        <w:t xml:space="preserve">, </w:t>
      </w:r>
      <w:r w:rsidR="000D06CA" w:rsidRPr="00B610A1">
        <w:rPr>
          <w:rFonts w:ascii="Times New Roman" w:hAnsi="Times New Roman" w:cs="Times New Roman"/>
          <w:color w:val="222222"/>
          <w:sz w:val="24"/>
          <w:szCs w:val="24"/>
          <w:shd w:val="clear" w:color="auto" w:fill="FFFFFF"/>
        </w:rPr>
        <w:t xml:space="preserve">that “wartime culture deemed loyalty to the Union a gendered </w:t>
      </w:r>
      <w:r w:rsidR="00132E55" w:rsidRPr="00B610A1">
        <w:rPr>
          <w:rFonts w:ascii="Times New Roman" w:hAnsi="Times New Roman" w:cs="Times New Roman"/>
          <w:color w:val="222222"/>
          <w:sz w:val="24"/>
          <w:szCs w:val="24"/>
          <w:shd w:val="clear" w:color="auto" w:fill="FFFFFF"/>
        </w:rPr>
        <w:t>phenomenon</w:t>
      </w:r>
      <w:r w:rsidR="000D06CA" w:rsidRPr="00B610A1">
        <w:rPr>
          <w:rFonts w:ascii="Times New Roman" w:hAnsi="Times New Roman" w:cs="Times New Roman"/>
          <w:color w:val="222222"/>
          <w:sz w:val="24"/>
          <w:szCs w:val="24"/>
          <w:shd w:val="clear" w:color="auto" w:fill="FFFFFF"/>
        </w:rPr>
        <w:t xml:space="preserve"> . . .</w:t>
      </w:r>
      <w:r w:rsidR="00132E55" w:rsidRPr="00B610A1">
        <w:rPr>
          <w:rFonts w:ascii="Times New Roman" w:hAnsi="Times New Roman" w:cs="Times New Roman"/>
          <w:color w:val="222222"/>
          <w:sz w:val="24"/>
          <w:szCs w:val="24"/>
          <w:shd w:val="clear" w:color="auto" w:fill="FFFFFF"/>
        </w:rPr>
        <w:t>”</w:t>
      </w:r>
      <w:r w:rsidR="005D2DFC">
        <w:rPr>
          <w:rStyle w:val="FootnoteReference"/>
          <w:rFonts w:ascii="Times New Roman" w:hAnsi="Times New Roman" w:cs="Times New Roman"/>
          <w:color w:val="222222"/>
          <w:sz w:val="24"/>
          <w:szCs w:val="24"/>
          <w:shd w:val="clear" w:color="auto" w:fill="FFFFFF"/>
        </w:rPr>
        <w:footnoteReference w:id="13"/>
      </w:r>
      <w:r w:rsidR="00CD14AD" w:rsidRPr="00B610A1">
        <w:rPr>
          <w:rFonts w:ascii="Times New Roman" w:hAnsi="Times New Roman" w:cs="Times New Roman"/>
          <w:color w:val="222222"/>
          <w:sz w:val="24"/>
          <w:szCs w:val="24"/>
          <w:shd w:val="clear" w:color="auto" w:fill="FFFFFF"/>
        </w:rPr>
        <w:t xml:space="preserve"> </w:t>
      </w:r>
      <w:r w:rsidR="00AB4757" w:rsidRPr="00B610A1">
        <w:rPr>
          <w:rFonts w:ascii="Times New Roman" w:hAnsi="Times New Roman" w:cs="Times New Roman"/>
          <w:color w:val="222222"/>
          <w:sz w:val="24"/>
          <w:szCs w:val="24"/>
          <w:shd w:val="clear" w:color="auto" w:fill="FFFFFF"/>
        </w:rPr>
        <w:t>It seems like</w:t>
      </w:r>
      <w:r w:rsidR="00CD14AD" w:rsidRPr="00B610A1">
        <w:rPr>
          <w:rFonts w:ascii="Times New Roman" w:hAnsi="Times New Roman" w:cs="Times New Roman"/>
          <w:color w:val="222222"/>
          <w:sz w:val="24"/>
          <w:szCs w:val="24"/>
          <w:shd w:val="clear" w:color="auto" w:fill="FFFFFF"/>
        </w:rPr>
        <w:t xml:space="preserve"> </w:t>
      </w:r>
      <w:r w:rsidR="00AB4757" w:rsidRPr="00B610A1">
        <w:rPr>
          <w:rFonts w:ascii="Times New Roman" w:hAnsi="Times New Roman" w:cs="Times New Roman"/>
          <w:color w:val="222222"/>
          <w:sz w:val="24"/>
          <w:szCs w:val="24"/>
          <w:shd w:val="clear" w:color="auto" w:fill="FFFFFF"/>
        </w:rPr>
        <w:t>“</w:t>
      </w:r>
      <w:r w:rsidR="00CD14AD" w:rsidRPr="00B610A1">
        <w:rPr>
          <w:rFonts w:ascii="Times New Roman" w:hAnsi="Times New Roman" w:cs="Times New Roman"/>
          <w:color w:val="222222"/>
          <w:sz w:val="24"/>
          <w:szCs w:val="24"/>
          <w:shd w:val="clear" w:color="auto" w:fill="FFFFFF"/>
        </w:rPr>
        <w:t>female political obligations were viewed as flowing from familial obligations</w:t>
      </w:r>
      <w:r w:rsidR="00AB4757" w:rsidRPr="00B610A1">
        <w:rPr>
          <w:rFonts w:ascii="Times New Roman" w:hAnsi="Times New Roman" w:cs="Times New Roman"/>
          <w:color w:val="222222"/>
          <w:sz w:val="24"/>
          <w:szCs w:val="24"/>
          <w:shd w:val="clear" w:color="auto" w:fill="FFFFFF"/>
        </w:rPr>
        <w:t xml:space="preserve"> . . .”</w:t>
      </w:r>
      <w:r w:rsidR="005D2DFC">
        <w:rPr>
          <w:rStyle w:val="FootnoteReference"/>
          <w:rFonts w:ascii="Times New Roman" w:hAnsi="Times New Roman" w:cs="Times New Roman"/>
          <w:color w:val="222222"/>
          <w:sz w:val="24"/>
          <w:szCs w:val="24"/>
          <w:shd w:val="clear" w:color="auto" w:fill="FFFFFF"/>
        </w:rPr>
        <w:footnoteReference w:id="14"/>
      </w:r>
      <w:r w:rsidR="00657D8D">
        <w:rPr>
          <w:rFonts w:ascii="Times New Roman" w:hAnsi="Times New Roman" w:cs="Times New Roman"/>
          <w:color w:val="222222"/>
          <w:sz w:val="24"/>
          <w:szCs w:val="24"/>
          <w:shd w:val="clear" w:color="auto" w:fill="FFFFFF"/>
        </w:rPr>
        <w:t xml:space="preserve"> </w:t>
      </w:r>
      <w:r w:rsidR="00C12303" w:rsidRPr="00C12303">
        <w:rPr>
          <w:rFonts w:ascii="Times New Roman" w:hAnsi="Times New Roman" w:cs="Times New Roman"/>
          <w:color w:val="222222"/>
          <w:sz w:val="24"/>
          <w:szCs w:val="24"/>
          <w:shd w:val="clear" w:color="auto" w:fill="FFFFFF"/>
        </w:rPr>
        <w:t>In</w:t>
      </w:r>
      <w:r w:rsidR="005E7DD6" w:rsidRPr="00C12303">
        <w:rPr>
          <w:rFonts w:ascii="Times New Roman" w:hAnsi="Times New Roman" w:cs="Times New Roman"/>
          <w:color w:val="222222"/>
          <w:sz w:val="24"/>
          <w:szCs w:val="24"/>
          <w:shd w:val="clear" w:color="auto" w:fill="FFFFFF"/>
        </w:rPr>
        <w:t xml:space="preserve"> Hancock’s backgroun</w:t>
      </w:r>
      <w:r w:rsidR="00C12303" w:rsidRPr="00C12303">
        <w:rPr>
          <w:rFonts w:ascii="Times New Roman" w:hAnsi="Times New Roman" w:cs="Times New Roman"/>
          <w:color w:val="222222"/>
          <w:sz w:val="24"/>
          <w:szCs w:val="24"/>
          <w:shd w:val="clear" w:color="auto" w:fill="FFFFFF"/>
        </w:rPr>
        <w:t>d</w:t>
      </w:r>
      <w:r w:rsidR="005E7DD6" w:rsidRPr="00C12303">
        <w:rPr>
          <w:rFonts w:ascii="Times New Roman" w:hAnsi="Times New Roman" w:cs="Times New Roman"/>
          <w:color w:val="222222"/>
          <w:sz w:val="24"/>
          <w:szCs w:val="24"/>
          <w:shd w:val="clear" w:color="auto" w:fill="FFFFFF"/>
        </w:rPr>
        <w:t>, her father was a Northerner and her male relatives were as well</w:t>
      </w:r>
      <w:r w:rsidR="00C12303" w:rsidRPr="00C12303">
        <w:rPr>
          <w:rFonts w:ascii="Times New Roman" w:hAnsi="Times New Roman" w:cs="Times New Roman"/>
          <w:color w:val="222222"/>
          <w:sz w:val="24"/>
          <w:szCs w:val="24"/>
          <w:shd w:val="clear" w:color="auto" w:fill="FFFFFF"/>
        </w:rPr>
        <w:t xml:space="preserve">. </w:t>
      </w:r>
      <w:r w:rsidR="00B610A1" w:rsidRPr="00C12303">
        <w:rPr>
          <w:rFonts w:ascii="Times New Roman" w:hAnsi="Times New Roman" w:cs="Times New Roman"/>
          <w:color w:val="222222"/>
          <w:sz w:val="24"/>
          <w:szCs w:val="24"/>
          <w:shd w:val="clear" w:color="auto" w:fill="FFFFFF"/>
        </w:rPr>
        <w:t xml:space="preserve">It makes sense that </w:t>
      </w:r>
      <w:r w:rsidR="00C12303" w:rsidRPr="00C12303">
        <w:rPr>
          <w:rFonts w:ascii="Times New Roman" w:hAnsi="Times New Roman" w:cs="Times New Roman"/>
          <w:color w:val="222222"/>
          <w:sz w:val="24"/>
          <w:szCs w:val="24"/>
          <w:shd w:val="clear" w:color="auto" w:fill="FFFFFF"/>
        </w:rPr>
        <w:t>she would be</w:t>
      </w:r>
      <w:r w:rsidR="00B610A1" w:rsidRPr="00C12303">
        <w:rPr>
          <w:rFonts w:ascii="Times New Roman" w:hAnsi="Times New Roman" w:cs="Times New Roman"/>
          <w:color w:val="222222"/>
          <w:sz w:val="24"/>
          <w:szCs w:val="24"/>
          <w:shd w:val="clear" w:color="auto" w:fill="FFFFFF"/>
        </w:rPr>
        <w:t xml:space="preserve"> so loyal to Union men.</w:t>
      </w:r>
      <w:r w:rsidR="00B610A1" w:rsidRPr="00657D8D">
        <w:rPr>
          <w:rFonts w:ascii="Times New Roman" w:hAnsi="Times New Roman" w:cs="Times New Roman"/>
          <w:b/>
          <w:bCs/>
          <w:color w:val="222222"/>
          <w:sz w:val="24"/>
          <w:szCs w:val="24"/>
          <w:shd w:val="clear" w:color="auto" w:fill="FFFFFF"/>
        </w:rPr>
        <w:t xml:space="preserve"> </w:t>
      </w:r>
    </w:p>
    <w:p w14:paraId="0456DE9C" w14:textId="3B9BEE0D" w:rsidR="00246673" w:rsidRPr="0097627A" w:rsidRDefault="00AB4757" w:rsidP="00454AA0">
      <w:pPr>
        <w:spacing w:line="480" w:lineRule="auto"/>
        <w:ind w:firstLine="360"/>
        <w:rPr>
          <w:rFonts w:ascii="Times New Roman" w:eastAsia="Times New Roman" w:hAnsi="Times New Roman" w:cs="Times New Roman"/>
          <w:kern w:val="0"/>
          <w:sz w:val="24"/>
          <w:szCs w:val="24"/>
          <w14:ligatures w14:val="none"/>
        </w:rPr>
      </w:pPr>
      <w:r>
        <w:rPr>
          <w:rFonts w:ascii="Times New Roman" w:hAnsi="Times New Roman" w:cs="Times New Roman"/>
          <w:color w:val="222222"/>
          <w:sz w:val="24"/>
          <w:szCs w:val="24"/>
          <w:shd w:val="clear" w:color="auto" w:fill="FFFFFF"/>
        </w:rPr>
        <w:lastRenderedPageBreak/>
        <w:t xml:space="preserve">Another noticeable difference between Bucklin and </w:t>
      </w:r>
      <w:r w:rsidR="002D4556" w:rsidRPr="008B4F04">
        <w:rPr>
          <w:rFonts w:ascii="Times New Roman" w:hAnsi="Times New Roman" w:cs="Times New Roman"/>
          <w:color w:val="222222"/>
          <w:sz w:val="24"/>
          <w:szCs w:val="24"/>
          <w:shd w:val="clear" w:color="auto" w:fill="FFFFFF"/>
        </w:rPr>
        <w:t xml:space="preserve">Hancock </w:t>
      </w:r>
      <w:r>
        <w:rPr>
          <w:rFonts w:ascii="Times New Roman" w:hAnsi="Times New Roman" w:cs="Times New Roman"/>
          <w:color w:val="222222"/>
          <w:sz w:val="24"/>
          <w:szCs w:val="24"/>
          <w:shd w:val="clear" w:color="auto" w:fill="FFFFFF"/>
        </w:rPr>
        <w:t xml:space="preserve">was how they referred to the Confederate soldiers. Hancock </w:t>
      </w:r>
      <w:r w:rsidR="002D4556" w:rsidRPr="008B4F04">
        <w:rPr>
          <w:rFonts w:ascii="Times New Roman" w:hAnsi="Times New Roman" w:cs="Times New Roman"/>
          <w:color w:val="222222"/>
          <w:sz w:val="24"/>
          <w:szCs w:val="24"/>
          <w:shd w:val="clear" w:color="auto" w:fill="FFFFFF"/>
        </w:rPr>
        <w:t xml:space="preserve">refers to the Confederate soldiers as “Johnnies”. </w:t>
      </w:r>
      <w:r w:rsidR="00CA0CCE" w:rsidRPr="00CA0CCE">
        <w:rPr>
          <w:rFonts w:ascii="Times New Roman" w:hAnsi="Times New Roman" w:cs="Times New Roman"/>
          <w:color w:val="222222"/>
          <w:sz w:val="24"/>
          <w:szCs w:val="24"/>
          <w:shd w:val="clear" w:color="auto" w:fill="FFFFFF"/>
        </w:rPr>
        <w:t xml:space="preserve">"Johnnie" was derived from "Johnny Reb," </w:t>
      </w:r>
      <w:r w:rsidR="0097627A">
        <w:rPr>
          <w:rFonts w:ascii="Times New Roman" w:hAnsi="Times New Roman" w:cs="Times New Roman"/>
          <w:color w:val="222222"/>
          <w:sz w:val="24"/>
          <w:szCs w:val="24"/>
          <w:shd w:val="clear" w:color="auto" w:fill="FFFFFF"/>
        </w:rPr>
        <w:t>who was a</w:t>
      </w:r>
      <w:r w:rsidR="00CA0CCE" w:rsidRPr="00CA0CCE">
        <w:rPr>
          <w:rFonts w:ascii="Times New Roman" w:hAnsi="Times New Roman" w:cs="Times New Roman"/>
          <w:color w:val="222222"/>
          <w:sz w:val="24"/>
          <w:szCs w:val="24"/>
          <w:shd w:val="clear" w:color="auto" w:fill="FFFFFF"/>
        </w:rPr>
        <w:t xml:space="preserve"> </w:t>
      </w:r>
      <w:r w:rsidR="0097627A" w:rsidRPr="0097627A">
        <w:rPr>
          <w:rFonts w:ascii="Times New Roman" w:eastAsia="Times New Roman" w:hAnsi="Times New Roman" w:cs="Times New Roman"/>
          <w:kern w:val="0"/>
          <w:sz w:val="24"/>
          <w:szCs w:val="24"/>
          <w14:ligatures w14:val="none"/>
        </w:rPr>
        <w:t>symbolic depiction of the typical Confederate soldier</w:t>
      </w:r>
      <w:r w:rsidR="00CA0CCE" w:rsidRPr="00CA0CCE">
        <w:rPr>
          <w:rFonts w:ascii="Times New Roman" w:hAnsi="Times New Roman" w:cs="Times New Roman"/>
          <w:color w:val="222222"/>
          <w:sz w:val="24"/>
          <w:szCs w:val="24"/>
          <w:shd w:val="clear" w:color="auto" w:fill="FFFFFF"/>
        </w:rPr>
        <w:t>. </w:t>
      </w:r>
      <w:r w:rsidR="00A45BE7">
        <w:rPr>
          <w:rFonts w:ascii="Times New Roman" w:hAnsi="Times New Roman" w:cs="Times New Roman"/>
          <w:color w:val="222222"/>
          <w:sz w:val="24"/>
          <w:szCs w:val="24"/>
          <w:shd w:val="clear" w:color="auto" w:fill="FFFFFF"/>
        </w:rPr>
        <w:t xml:space="preserve">In the southern culture, </w:t>
      </w:r>
      <w:r w:rsidR="00CA0CCE" w:rsidRPr="00CA0CCE">
        <w:rPr>
          <w:rFonts w:ascii="Times New Roman" w:hAnsi="Times New Roman" w:cs="Times New Roman"/>
          <w:color w:val="222222"/>
          <w:sz w:val="24"/>
          <w:szCs w:val="24"/>
          <w:shd w:val="clear" w:color="auto" w:fill="FFFFFF"/>
        </w:rPr>
        <w:t xml:space="preserve">Johnny Reb represented the perseverance </w:t>
      </w:r>
      <w:r w:rsidR="00643F8D">
        <w:rPr>
          <w:rFonts w:ascii="Times New Roman" w:hAnsi="Times New Roman" w:cs="Times New Roman"/>
          <w:color w:val="222222"/>
          <w:sz w:val="24"/>
          <w:szCs w:val="24"/>
          <w:shd w:val="clear" w:color="auto" w:fill="FFFFFF"/>
        </w:rPr>
        <w:t>of</w:t>
      </w:r>
      <w:r w:rsidR="00B26108">
        <w:rPr>
          <w:rFonts w:ascii="Times New Roman" w:hAnsi="Times New Roman" w:cs="Times New Roman"/>
          <w:color w:val="222222"/>
          <w:sz w:val="24"/>
          <w:szCs w:val="24"/>
          <w:shd w:val="clear" w:color="auto" w:fill="FFFFFF"/>
        </w:rPr>
        <w:t xml:space="preserve"> </w:t>
      </w:r>
      <w:r w:rsidR="00CA0CCE" w:rsidRPr="00CA0CCE">
        <w:rPr>
          <w:rFonts w:ascii="Times New Roman" w:hAnsi="Times New Roman" w:cs="Times New Roman"/>
          <w:color w:val="222222"/>
          <w:sz w:val="24"/>
          <w:szCs w:val="24"/>
          <w:shd w:val="clear" w:color="auto" w:fill="FFFFFF"/>
        </w:rPr>
        <w:t xml:space="preserve">Confederate soldiers. </w:t>
      </w:r>
      <w:r w:rsidR="00D3599B" w:rsidRPr="008B4F04">
        <w:rPr>
          <w:rFonts w:ascii="Times New Roman" w:hAnsi="Times New Roman" w:cs="Times New Roman"/>
          <w:color w:val="0D0D0D"/>
          <w:sz w:val="24"/>
          <w:szCs w:val="24"/>
          <w:shd w:val="clear" w:color="auto" w:fill="FFFFFF"/>
        </w:rPr>
        <w:t>Bucklin refers to them as “rebels</w:t>
      </w:r>
      <w:r w:rsidR="00996EC4">
        <w:rPr>
          <w:rFonts w:ascii="Times New Roman" w:hAnsi="Times New Roman" w:cs="Times New Roman"/>
          <w:color w:val="0D0D0D"/>
          <w:sz w:val="24"/>
          <w:szCs w:val="24"/>
          <w:shd w:val="clear" w:color="auto" w:fill="FFFFFF"/>
        </w:rPr>
        <w:t xml:space="preserve">”. </w:t>
      </w:r>
      <w:r w:rsidR="00AA782D">
        <w:rPr>
          <w:rFonts w:ascii="Times New Roman" w:hAnsi="Times New Roman" w:cs="Times New Roman"/>
          <w:color w:val="0D0D0D"/>
          <w:sz w:val="24"/>
          <w:szCs w:val="24"/>
          <w:shd w:val="clear" w:color="auto" w:fill="FFFFFF"/>
        </w:rPr>
        <w:t>M</w:t>
      </w:r>
      <w:r w:rsidR="00153C36" w:rsidRPr="00153C36">
        <w:rPr>
          <w:rFonts w:ascii="Times New Roman" w:hAnsi="Times New Roman" w:cs="Times New Roman"/>
          <w:color w:val="0D0D0D"/>
          <w:sz w:val="24"/>
          <w:szCs w:val="24"/>
          <w:shd w:val="clear" w:color="auto" w:fill="FFFFFF"/>
        </w:rPr>
        <w:t xml:space="preserve">ost people thought of the Civil War as the "War of Rebellion," and </w:t>
      </w:r>
      <w:r w:rsidR="00AA782D">
        <w:rPr>
          <w:rFonts w:ascii="Times New Roman" w:hAnsi="Times New Roman" w:cs="Times New Roman"/>
          <w:color w:val="0D0D0D"/>
          <w:sz w:val="24"/>
          <w:szCs w:val="24"/>
          <w:shd w:val="clear" w:color="auto" w:fill="FFFFFF"/>
        </w:rPr>
        <w:t xml:space="preserve">as </w:t>
      </w:r>
      <w:r w:rsidR="00153C36" w:rsidRPr="00153C36">
        <w:rPr>
          <w:rFonts w:ascii="Times New Roman" w:hAnsi="Times New Roman" w:cs="Times New Roman"/>
          <w:color w:val="0D0D0D"/>
          <w:sz w:val="24"/>
          <w:szCs w:val="24"/>
          <w:shd w:val="clear" w:color="auto" w:fill="FFFFFF"/>
        </w:rPr>
        <w:t xml:space="preserve">the Confederates were those who fought </w:t>
      </w:r>
      <w:r w:rsidR="005910E3">
        <w:rPr>
          <w:rFonts w:ascii="Times New Roman" w:hAnsi="Times New Roman" w:cs="Times New Roman"/>
          <w:color w:val="0D0D0D"/>
          <w:sz w:val="24"/>
          <w:szCs w:val="24"/>
          <w:shd w:val="clear" w:color="auto" w:fill="FFFFFF"/>
        </w:rPr>
        <w:t>their government</w:t>
      </w:r>
      <w:r w:rsidR="00153C36" w:rsidRPr="00153C36">
        <w:rPr>
          <w:rFonts w:ascii="Times New Roman" w:hAnsi="Times New Roman" w:cs="Times New Roman"/>
          <w:color w:val="0D0D0D"/>
          <w:sz w:val="24"/>
          <w:szCs w:val="24"/>
          <w:shd w:val="clear" w:color="auto" w:fill="FFFFFF"/>
        </w:rPr>
        <w:t>, they were labeled them as "rebels."</w:t>
      </w:r>
      <w:r w:rsidR="00141277" w:rsidRPr="008B4F04">
        <w:rPr>
          <w:rFonts w:ascii="Times New Roman" w:hAnsi="Times New Roman" w:cs="Times New Roman"/>
          <w:color w:val="0D0D0D"/>
          <w:sz w:val="24"/>
          <w:szCs w:val="24"/>
          <w:shd w:val="clear" w:color="auto" w:fill="FFFFFF"/>
        </w:rPr>
        <w:t xml:space="preserve"> </w:t>
      </w:r>
      <w:r w:rsidR="00246673" w:rsidRPr="00246673">
        <w:rPr>
          <w:rFonts w:ascii="Times New Roman" w:hAnsi="Times New Roman" w:cs="Times New Roman"/>
          <w:color w:val="0D0D0D"/>
          <w:sz w:val="24"/>
          <w:szCs w:val="24"/>
          <w:shd w:val="clear" w:color="auto" w:fill="FFFFFF"/>
        </w:rPr>
        <w:t xml:space="preserve">Johnnies wasn't a bad term. Rebels was a more negative </w:t>
      </w:r>
      <w:r w:rsidR="003908F0">
        <w:rPr>
          <w:rFonts w:ascii="Times New Roman" w:hAnsi="Times New Roman" w:cs="Times New Roman"/>
          <w:color w:val="0D0D0D"/>
          <w:sz w:val="24"/>
          <w:szCs w:val="24"/>
          <w:shd w:val="clear" w:color="auto" w:fill="FFFFFF"/>
        </w:rPr>
        <w:t xml:space="preserve">one </w:t>
      </w:r>
      <w:r w:rsidR="00246673" w:rsidRPr="00246673">
        <w:rPr>
          <w:rFonts w:ascii="Times New Roman" w:hAnsi="Times New Roman" w:cs="Times New Roman"/>
          <w:color w:val="0D0D0D"/>
          <w:sz w:val="24"/>
          <w:szCs w:val="24"/>
          <w:shd w:val="clear" w:color="auto" w:fill="FFFFFF"/>
        </w:rPr>
        <w:t xml:space="preserve">since they were rebelling against </w:t>
      </w:r>
      <w:r w:rsidR="00B67250">
        <w:rPr>
          <w:rFonts w:ascii="Times New Roman" w:hAnsi="Times New Roman" w:cs="Times New Roman"/>
          <w:color w:val="0D0D0D"/>
          <w:sz w:val="24"/>
          <w:szCs w:val="24"/>
          <w:shd w:val="clear" w:color="auto" w:fill="FFFFFF"/>
        </w:rPr>
        <w:t xml:space="preserve">the </w:t>
      </w:r>
      <w:r w:rsidR="00246673" w:rsidRPr="00246673">
        <w:rPr>
          <w:rFonts w:ascii="Times New Roman" w:hAnsi="Times New Roman" w:cs="Times New Roman"/>
          <w:color w:val="0D0D0D"/>
          <w:sz w:val="24"/>
          <w:szCs w:val="24"/>
          <w:shd w:val="clear" w:color="auto" w:fill="FFFFFF"/>
        </w:rPr>
        <w:t>Union</w:t>
      </w:r>
      <w:r w:rsidR="00B67250">
        <w:rPr>
          <w:rFonts w:ascii="Times New Roman" w:hAnsi="Times New Roman" w:cs="Times New Roman"/>
          <w:color w:val="0D0D0D"/>
          <w:sz w:val="24"/>
          <w:szCs w:val="24"/>
          <w:shd w:val="clear" w:color="auto" w:fill="FFFFFF"/>
        </w:rPr>
        <w:t>. The differences of terms used by Bucklin and Hancock</w:t>
      </w:r>
      <w:r w:rsidR="00246673" w:rsidRPr="00246673">
        <w:rPr>
          <w:rFonts w:ascii="Times New Roman" w:hAnsi="Times New Roman" w:cs="Times New Roman"/>
          <w:color w:val="0D0D0D"/>
          <w:sz w:val="24"/>
          <w:szCs w:val="24"/>
          <w:shd w:val="clear" w:color="auto" w:fill="FFFFFF"/>
        </w:rPr>
        <w:t xml:space="preserve"> reflected the differences between </w:t>
      </w:r>
      <w:r w:rsidR="00B67250">
        <w:rPr>
          <w:rFonts w:ascii="Times New Roman" w:hAnsi="Times New Roman" w:cs="Times New Roman"/>
          <w:color w:val="0D0D0D"/>
          <w:sz w:val="24"/>
          <w:szCs w:val="24"/>
          <w:shd w:val="clear" w:color="auto" w:fill="FFFFFF"/>
        </w:rPr>
        <w:t>their</w:t>
      </w:r>
      <w:r w:rsidR="00246673" w:rsidRPr="00246673">
        <w:rPr>
          <w:rFonts w:ascii="Times New Roman" w:hAnsi="Times New Roman" w:cs="Times New Roman"/>
          <w:color w:val="0D0D0D"/>
          <w:sz w:val="24"/>
          <w:szCs w:val="24"/>
          <w:shd w:val="clear" w:color="auto" w:fill="FFFFFF"/>
        </w:rPr>
        <w:t xml:space="preserve"> pe</w:t>
      </w:r>
      <w:r w:rsidR="001C0693">
        <w:rPr>
          <w:rFonts w:ascii="Times New Roman" w:hAnsi="Times New Roman" w:cs="Times New Roman"/>
          <w:color w:val="0D0D0D"/>
          <w:sz w:val="24"/>
          <w:szCs w:val="24"/>
          <w:shd w:val="clear" w:color="auto" w:fill="FFFFFF"/>
        </w:rPr>
        <w:t>rsonalities.</w:t>
      </w:r>
      <w:r w:rsidR="00246673">
        <w:rPr>
          <w:rFonts w:ascii="Times New Roman" w:hAnsi="Times New Roman" w:cs="Times New Roman"/>
          <w:color w:val="0D0D0D"/>
          <w:sz w:val="24"/>
          <w:szCs w:val="24"/>
          <w:shd w:val="clear" w:color="auto" w:fill="FFFFFF"/>
        </w:rPr>
        <w:t xml:space="preserve"> </w:t>
      </w:r>
      <w:r w:rsidR="00012506">
        <w:rPr>
          <w:rFonts w:ascii="Times New Roman" w:hAnsi="Times New Roman" w:cs="Times New Roman"/>
          <w:color w:val="0D0D0D"/>
          <w:sz w:val="24"/>
          <w:szCs w:val="24"/>
          <w:shd w:val="clear" w:color="auto" w:fill="FFFFFF"/>
        </w:rPr>
        <w:t xml:space="preserve">Bucklin was more opinionated whereas Hancock wasn’t too concerned with the Confederate soldiers. </w:t>
      </w:r>
    </w:p>
    <w:p w14:paraId="438CB33E" w14:textId="7008D1B5" w:rsidR="001216B0" w:rsidRDefault="006B43BA" w:rsidP="00454AA0">
      <w:pPr>
        <w:spacing w:line="480" w:lineRule="auto"/>
        <w:ind w:firstLine="360"/>
        <w:rPr>
          <w:rFonts w:ascii="Times New Roman" w:hAnsi="Times New Roman" w:cs="Times New Roman"/>
          <w:color w:val="222222"/>
          <w:sz w:val="24"/>
          <w:szCs w:val="24"/>
          <w:shd w:val="clear" w:color="auto" w:fill="FFFFFF"/>
        </w:rPr>
      </w:pPr>
      <w:r w:rsidRPr="0054325B">
        <w:rPr>
          <w:rFonts w:ascii="Times New Roman" w:hAnsi="Times New Roman" w:cs="Times New Roman"/>
          <w:color w:val="0D0D0D"/>
          <w:sz w:val="24"/>
          <w:szCs w:val="24"/>
          <w:shd w:val="clear" w:color="auto" w:fill="FFFFFF"/>
        </w:rPr>
        <w:t>Respect</w:t>
      </w:r>
      <w:r w:rsidR="00B432D6" w:rsidRPr="0054325B">
        <w:rPr>
          <w:rFonts w:ascii="Times New Roman" w:hAnsi="Times New Roman" w:cs="Times New Roman"/>
          <w:color w:val="0D0D0D"/>
          <w:sz w:val="24"/>
          <w:szCs w:val="24"/>
          <w:shd w:val="clear" w:color="auto" w:fill="FFFFFF"/>
        </w:rPr>
        <w:t xml:space="preserve"> and </w:t>
      </w:r>
      <w:r w:rsidR="00050F8E" w:rsidRPr="0054325B">
        <w:rPr>
          <w:rFonts w:ascii="Times New Roman" w:hAnsi="Times New Roman" w:cs="Times New Roman"/>
          <w:color w:val="0D0D0D"/>
          <w:sz w:val="24"/>
          <w:szCs w:val="24"/>
          <w:shd w:val="clear" w:color="auto" w:fill="FFFFFF"/>
        </w:rPr>
        <w:t>appreciation</w:t>
      </w:r>
      <w:r w:rsidRPr="0054325B">
        <w:rPr>
          <w:rFonts w:ascii="Times New Roman" w:hAnsi="Times New Roman" w:cs="Times New Roman"/>
          <w:color w:val="0D0D0D"/>
          <w:sz w:val="24"/>
          <w:szCs w:val="24"/>
          <w:shd w:val="clear" w:color="auto" w:fill="FFFFFF"/>
        </w:rPr>
        <w:t xml:space="preserve"> </w:t>
      </w:r>
      <w:r w:rsidR="0031261B">
        <w:rPr>
          <w:rFonts w:ascii="Times New Roman" w:hAnsi="Times New Roman" w:cs="Times New Roman"/>
          <w:color w:val="0D0D0D"/>
          <w:sz w:val="24"/>
          <w:szCs w:val="24"/>
          <w:shd w:val="clear" w:color="auto" w:fill="FFFFFF"/>
        </w:rPr>
        <w:t>between nurses and soldiers was</w:t>
      </w:r>
      <w:r w:rsidRPr="0054325B">
        <w:rPr>
          <w:rFonts w:ascii="Times New Roman" w:hAnsi="Times New Roman" w:cs="Times New Roman"/>
          <w:color w:val="0D0D0D"/>
          <w:sz w:val="24"/>
          <w:szCs w:val="24"/>
          <w:shd w:val="clear" w:color="auto" w:fill="FFFFFF"/>
        </w:rPr>
        <w:t xml:space="preserve"> common theme among the two nurses. </w:t>
      </w:r>
      <w:r w:rsidR="0052134C" w:rsidRPr="0054325B">
        <w:rPr>
          <w:rFonts w:ascii="Times New Roman" w:hAnsi="Times New Roman" w:cs="Times New Roman"/>
          <w:color w:val="0D0D0D"/>
          <w:sz w:val="24"/>
          <w:szCs w:val="24"/>
          <w:shd w:val="clear" w:color="auto" w:fill="FFFFFF"/>
        </w:rPr>
        <w:t xml:space="preserve">Schultz </w:t>
      </w:r>
      <w:r w:rsidR="00F025A9" w:rsidRPr="0054325B">
        <w:rPr>
          <w:rFonts w:ascii="Times New Roman" w:hAnsi="Times New Roman" w:cs="Times New Roman"/>
          <w:color w:val="0D0D0D"/>
          <w:sz w:val="24"/>
          <w:szCs w:val="24"/>
          <w:shd w:val="clear" w:color="auto" w:fill="FFFFFF"/>
        </w:rPr>
        <w:t>states that during the nineteenth century it was a belief “</w:t>
      </w:r>
      <w:r w:rsidR="00F025A9" w:rsidRPr="0054325B">
        <w:rPr>
          <w:rFonts w:ascii="Times New Roman" w:hAnsi="Times New Roman" w:cs="Times New Roman"/>
          <w:color w:val="222222"/>
          <w:sz w:val="24"/>
          <w:szCs w:val="24"/>
          <w:shd w:val="clear" w:color="auto" w:fill="FFFFFF"/>
        </w:rPr>
        <w:t>that women were natural nurses did not translate into widespread appreciation of their relief services.”</w:t>
      </w:r>
      <w:r w:rsidR="007D728B">
        <w:rPr>
          <w:rStyle w:val="FootnoteReference"/>
          <w:rFonts w:ascii="Times New Roman" w:hAnsi="Times New Roman" w:cs="Times New Roman"/>
          <w:color w:val="222222"/>
          <w:sz w:val="24"/>
          <w:szCs w:val="24"/>
          <w:shd w:val="clear" w:color="auto" w:fill="FFFFFF"/>
        </w:rPr>
        <w:footnoteReference w:id="15"/>
      </w:r>
      <w:r w:rsidR="00F025A9" w:rsidRPr="0054325B">
        <w:rPr>
          <w:rFonts w:ascii="Times New Roman" w:hAnsi="Times New Roman" w:cs="Times New Roman"/>
          <w:color w:val="222222"/>
          <w:sz w:val="24"/>
          <w:szCs w:val="24"/>
          <w:shd w:val="clear" w:color="auto" w:fill="FFFFFF"/>
        </w:rPr>
        <w:t xml:space="preserve"> Yet, in Bucklin</w:t>
      </w:r>
      <w:r w:rsidR="00AE13FB">
        <w:rPr>
          <w:rFonts w:ascii="Times New Roman" w:hAnsi="Times New Roman" w:cs="Times New Roman"/>
          <w:color w:val="222222"/>
          <w:sz w:val="24"/>
          <w:szCs w:val="24"/>
          <w:shd w:val="clear" w:color="auto" w:fill="FFFFFF"/>
        </w:rPr>
        <w:t xml:space="preserve">’s </w:t>
      </w:r>
      <w:r w:rsidR="00F025A9" w:rsidRPr="0054325B">
        <w:rPr>
          <w:rFonts w:ascii="Times New Roman" w:hAnsi="Times New Roman" w:cs="Times New Roman"/>
          <w:color w:val="222222"/>
          <w:sz w:val="24"/>
          <w:szCs w:val="24"/>
          <w:shd w:val="clear" w:color="auto" w:fill="FFFFFF"/>
        </w:rPr>
        <w:t>and Hancock</w:t>
      </w:r>
      <w:r w:rsidR="00AE13FB">
        <w:rPr>
          <w:rFonts w:ascii="Times New Roman" w:hAnsi="Times New Roman" w:cs="Times New Roman"/>
          <w:color w:val="222222"/>
          <w:sz w:val="24"/>
          <w:szCs w:val="24"/>
          <w:shd w:val="clear" w:color="auto" w:fill="FFFFFF"/>
        </w:rPr>
        <w:t>’s</w:t>
      </w:r>
      <w:r w:rsidR="00F025A9" w:rsidRPr="0054325B">
        <w:rPr>
          <w:rFonts w:ascii="Times New Roman" w:hAnsi="Times New Roman" w:cs="Times New Roman"/>
          <w:color w:val="222222"/>
          <w:sz w:val="24"/>
          <w:szCs w:val="24"/>
          <w:shd w:val="clear" w:color="auto" w:fill="FFFFFF"/>
        </w:rPr>
        <w:t xml:space="preserve"> letter</w:t>
      </w:r>
      <w:r w:rsidR="00A37807">
        <w:rPr>
          <w:rFonts w:ascii="Times New Roman" w:hAnsi="Times New Roman" w:cs="Times New Roman"/>
          <w:color w:val="222222"/>
          <w:sz w:val="24"/>
          <w:szCs w:val="24"/>
          <w:shd w:val="clear" w:color="auto" w:fill="FFFFFF"/>
        </w:rPr>
        <w:t>s</w:t>
      </w:r>
      <w:r w:rsidR="00F025A9" w:rsidRPr="0054325B">
        <w:rPr>
          <w:rFonts w:ascii="Times New Roman" w:hAnsi="Times New Roman" w:cs="Times New Roman"/>
          <w:color w:val="222222"/>
          <w:sz w:val="24"/>
          <w:szCs w:val="24"/>
          <w:shd w:val="clear" w:color="auto" w:fill="FFFFFF"/>
        </w:rPr>
        <w:t xml:space="preserve"> and recollectio</w:t>
      </w:r>
      <w:r w:rsidR="005F539F" w:rsidRPr="0054325B">
        <w:rPr>
          <w:rFonts w:ascii="Times New Roman" w:hAnsi="Times New Roman" w:cs="Times New Roman"/>
          <w:color w:val="222222"/>
          <w:sz w:val="24"/>
          <w:szCs w:val="24"/>
          <w:shd w:val="clear" w:color="auto" w:fill="FFFFFF"/>
        </w:rPr>
        <w:t xml:space="preserve">n, </w:t>
      </w:r>
      <w:r w:rsidR="003612E0" w:rsidRPr="003612E0">
        <w:rPr>
          <w:rFonts w:ascii="Times New Roman" w:hAnsi="Times New Roman" w:cs="Times New Roman"/>
          <w:color w:val="222222"/>
          <w:sz w:val="24"/>
          <w:szCs w:val="24"/>
          <w:shd w:val="clear" w:color="auto" w:fill="FFFFFF"/>
        </w:rPr>
        <w:t>appreciation was shared</w:t>
      </w:r>
      <w:r w:rsidR="005F539F" w:rsidRPr="003612E0">
        <w:rPr>
          <w:rFonts w:ascii="Times New Roman" w:hAnsi="Times New Roman" w:cs="Times New Roman"/>
          <w:color w:val="222222"/>
          <w:sz w:val="24"/>
          <w:szCs w:val="24"/>
          <w:shd w:val="clear" w:color="auto" w:fill="FFFFFF"/>
        </w:rPr>
        <w:t>.</w:t>
      </w:r>
      <w:r w:rsidR="005F539F" w:rsidRPr="0054325B">
        <w:rPr>
          <w:rFonts w:ascii="Times New Roman" w:hAnsi="Times New Roman" w:cs="Times New Roman"/>
          <w:color w:val="222222"/>
          <w:sz w:val="24"/>
          <w:szCs w:val="24"/>
          <w:shd w:val="clear" w:color="auto" w:fill="FFFFFF"/>
        </w:rPr>
        <w:t xml:space="preserve"> </w:t>
      </w:r>
      <w:r w:rsidR="002C778D" w:rsidRPr="0054325B">
        <w:rPr>
          <w:rFonts w:ascii="Times New Roman" w:hAnsi="Times New Roman" w:cs="Times New Roman"/>
          <w:color w:val="222222"/>
          <w:sz w:val="24"/>
          <w:szCs w:val="24"/>
          <w:shd w:val="clear" w:color="auto" w:fill="FFFFFF"/>
        </w:rPr>
        <w:t>Hancock</w:t>
      </w:r>
      <w:r w:rsidR="006B34B2" w:rsidRPr="0054325B">
        <w:rPr>
          <w:rFonts w:ascii="Times New Roman" w:hAnsi="Times New Roman" w:cs="Times New Roman"/>
          <w:color w:val="222222"/>
          <w:sz w:val="24"/>
          <w:szCs w:val="24"/>
          <w:shd w:val="clear" w:color="auto" w:fill="FFFFFF"/>
        </w:rPr>
        <w:t xml:space="preserve"> says there were “very many nice men [there], and all men are required to give great respect to women.”</w:t>
      </w:r>
      <w:r w:rsidR="007D728B">
        <w:rPr>
          <w:rStyle w:val="FootnoteReference"/>
          <w:rFonts w:ascii="Times New Roman" w:hAnsi="Times New Roman" w:cs="Times New Roman"/>
          <w:color w:val="222222"/>
          <w:sz w:val="24"/>
          <w:szCs w:val="24"/>
          <w:shd w:val="clear" w:color="auto" w:fill="FFFFFF"/>
        </w:rPr>
        <w:footnoteReference w:id="16"/>
      </w:r>
      <w:r w:rsidR="006B34B2" w:rsidRPr="0054325B">
        <w:rPr>
          <w:rFonts w:ascii="Times New Roman" w:hAnsi="Times New Roman" w:cs="Times New Roman"/>
          <w:color w:val="222222"/>
          <w:sz w:val="24"/>
          <w:szCs w:val="24"/>
          <w:shd w:val="clear" w:color="auto" w:fill="FFFFFF"/>
        </w:rPr>
        <w:t xml:space="preserve"> </w:t>
      </w:r>
      <w:r w:rsidR="00E10D63" w:rsidRPr="0054325B">
        <w:rPr>
          <w:rFonts w:ascii="Times New Roman" w:hAnsi="Times New Roman" w:cs="Times New Roman"/>
          <w:color w:val="222222"/>
          <w:sz w:val="24"/>
          <w:szCs w:val="24"/>
          <w:shd w:val="clear" w:color="auto" w:fill="FFFFFF"/>
        </w:rPr>
        <w:t xml:space="preserve">A dying soldier </w:t>
      </w:r>
      <w:r w:rsidR="000B519E" w:rsidRPr="0054325B">
        <w:rPr>
          <w:rFonts w:ascii="Times New Roman" w:hAnsi="Times New Roman" w:cs="Times New Roman"/>
          <w:color w:val="222222"/>
          <w:sz w:val="24"/>
          <w:szCs w:val="24"/>
          <w:shd w:val="clear" w:color="auto" w:fill="FFFFFF"/>
        </w:rPr>
        <w:t xml:space="preserve">gave gratitude to Bucklin, </w:t>
      </w:r>
      <w:r w:rsidR="00F232DE" w:rsidRPr="0054325B">
        <w:rPr>
          <w:rFonts w:ascii="Times New Roman" w:hAnsi="Times New Roman" w:cs="Times New Roman"/>
          <w:color w:val="222222"/>
          <w:sz w:val="24"/>
          <w:szCs w:val="24"/>
          <w:shd w:val="clear" w:color="auto" w:fill="FFFFFF"/>
        </w:rPr>
        <w:t>“I thank you, and all of them for your long continued kindness to me, and I want to meet you in heaven—-will you try to meet me there?"</w:t>
      </w:r>
      <w:r w:rsidR="007D728B">
        <w:rPr>
          <w:rStyle w:val="FootnoteReference"/>
          <w:rFonts w:ascii="Times New Roman" w:hAnsi="Times New Roman" w:cs="Times New Roman"/>
          <w:color w:val="222222"/>
          <w:sz w:val="24"/>
          <w:szCs w:val="24"/>
          <w:shd w:val="clear" w:color="auto" w:fill="FFFFFF"/>
        </w:rPr>
        <w:footnoteReference w:id="17"/>
      </w:r>
      <w:r w:rsidR="0046439C" w:rsidRPr="0054325B">
        <w:rPr>
          <w:rFonts w:ascii="Times New Roman" w:hAnsi="Times New Roman" w:cs="Times New Roman"/>
          <w:color w:val="222222"/>
          <w:sz w:val="24"/>
          <w:szCs w:val="24"/>
          <w:shd w:val="clear" w:color="auto" w:fill="FFFFFF"/>
        </w:rPr>
        <w:t xml:space="preserve"> </w:t>
      </w:r>
      <w:r w:rsidR="00DD3DB5">
        <w:rPr>
          <w:rFonts w:ascii="Times New Roman" w:hAnsi="Times New Roman" w:cs="Times New Roman"/>
          <w:color w:val="222222"/>
          <w:sz w:val="24"/>
          <w:szCs w:val="24"/>
          <w:shd w:val="clear" w:color="auto" w:fill="FFFFFF"/>
        </w:rPr>
        <w:t>The nurses</w:t>
      </w:r>
      <w:r w:rsidR="003B2861" w:rsidRPr="003B2861">
        <w:rPr>
          <w:rFonts w:ascii="Times New Roman" w:hAnsi="Times New Roman" w:cs="Times New Roman"/>
          <w:color w:val="222222"/>
          <w:sz w:val="24"/>
          <w:szCs w:val="24"/>
          <w:shd w:val="clear" w:color="auto" w:fill="FFFFFF"/>
        </w:rPr>
        <w:t xml:space="preserve"> appear </w:t>
      </w:r>
      <w:r w:rsidR="00DD3DB5">
        <w:rPr>
          <w:rFonts w:ascii="Times New Roman" w:hAnsi="Times New Roman" w:cs="Times New Roman"/>
          <w:color w:val="222222"/>
          <w:sz w:val="24"/>
          <w:szCs w:val="24"/>
          <w:shd w:val="clear" w:color="auto" w:fill="FFFFFF"/>
        </w:rPr>
        <w:t>to be</w:t>
      </w:r>
      <w:r w:rsidR="003B2861" w:rsidRPr="003B2861">
        <w:rPr>
          <w:rFonts w:ascii="Times New Roman" w:hAnsi="Times New Roman" w:cs="Times New Roman"/>
          <w:color w:val="222222"/>
          <w:sz w:val="24"/>
          <w:szCs w:val="24"/>
          <w:shd w:val="clear" w:color="auto" w:fill="FFFFFF"/>
        </w:rPr>
        <w:t xml:space="preserve"> appreciated and valued at Camp Letterman. </w:t>
      </w:r>
      <w:r w:rsidR="00AB14A5" w:rsidRPr="00AB14A5">
        <w:rPr>
          <w:rFonts w:ascii="Times New Roman" w:hAnsi="Times New Roman" w:cs="Times New Roman"/>
          <w:color w:val="222222"/>
          <w:sz w:val="24"/>
          <w:szCs w:val="24"/>
          <w:shd w:val="clear" w:color="auto" w:fill="FFFFFF"/>
        </w:rPr>
        <w:t xml:space="preserve">The men there formed strong connections with </w:t>
      </w:r>
      <w:r w:rsidR="00AB14A5" w:rsidRPr="00AB14A5">
        <w:rPr>
          <w:rFonts w:ascii="Times New Roman" w:hAnsi="Times New Roman" w:cs="Times New Roman"/>
          <w:color w:val="222222"/>
          <w:sz w:val="24"/>
          <w:szCs w:val="24"/>
          <w:shd w:val="clear" w:color="auto" w:fill="FFFFFF"/>
        </w:rPr>
        <w:lastRenderedPageBreak/>
        <w:t>the nurses</w:t>
      </w:r>
      <w:r w:rsidR="0001067B">
        <w:rPr>
          <w:rFonts w:ascii="Times New Roman" w:hAnsi="Times New Roman" w:cs="Times New Roman"/>
          <w:color w:val="222222"/>
          <w:sz w:val="24"/>
          <w:szCs w:val="24"/>
          <w:shd w:val="clear" w:color="auto" w:fill="FFFFFF"/>
        </w:rPr>
        <w:t xml:space="preserve"> as proved with Bucklin and Hancock</w:t>
      </w:r>
      <w:r w:rsidR="00AB14A5" w:rsidRPr="00AB14A5">
        <w:rPr>
          <w:rFonts w:ascii="Times New Roman" w:hAnsi="Times New Roman" w:cs="Times New Roman"/>
          <w:color w:val="222222"/>
          <w:sz w:val="24"/>
          <w:szCs w:val="24"/>
          <w:shd w:val="clear" w:color="auto" w:fill="FFFFFF"/>
        </w:rPr>
        <w:t xml:space="preserve">, and vice versa. Bucklin and Hancock clearly cared about their men. </w:t>
      </w:r>
    </w:p>
    <w:p w14:paraId="74F235BB" w14:textId="1D33E6D6" w:rsidR="003D37DC" w:rsidRDefault="00973C75" w:rsidP="00454AA0">
      <w:pPr>
        <w:spacing w:line="480" w:lineRule="auto"/>
        <w:ind w:firstLine="360"/>
        <w:rPr>
          <w:rFonts w:ascii="Helvetica" w:hAnsi="Helvetica" w:cs="Helvetica"/>
          <w:color w:val="222222"/>
          <w:sz w:val="18"/>
          <w:szCs w:val="18"/>
          <w:shd w:val="clear" w:color="auto" w:fill="FFFFFF"/>
        </w:rPr>
      </w:pPr>
      <w:r>
        <w:rPr>
          <w:rFonts w:ascii="Times New Roman" w:hAnsi="Times New Roman" w:cs="Times New Roman"/>
          <w:color w:val="222222"/>
          <w:sz w:val="24"/>
          <w:szCs w:val="24"/>
          <w:shd w:val="clear" w:color="auto" w:fill="FFFFFF"/>
        </w:rPr>
        <w:t>While there was respect from some of the men there at Camp Letterman</w:t>
      </w:r>
      <w:r w:rsidR="000F4871">
        <w:rPr>
          <w:rFonts w:ascii="Times New Roman" w:hAnsi="Times New Roman" w:cs="Times New Roman"/>
          <w:color w:val="222222"/>
          <w:sz w:val="24"/>
          <w:szCs w:val="24"/>
          <w:shd w:val="clear" w:color="auto" w:fill="FFFFFF"/>
        </w:rPr>
        <w:t>,</w:t>
      </w:r>
      <w:r w:rsidR="00F465BC">
        <w:rPr>
          <w:rFonts w:ascii="Times New Roman" w:hAnsi="Times New Roman" w:cs="Times New Roman"/>
          <w:color w:val="222222"/>
          <w:sz w:val="24"/>
          <w:szCs w:val="24"/>
          <w:shd w:val="clear" w:color="auto" w:fill="FFFFFF"/>
        </w:rPr>
        <w:t xml:space="preserve"> </w:t>
      </w:r>
      <w:r w:rsidR="00A007F9">
        <w:rPr>
          <w:rFonts w:ascii="Times New Roman" w:hAnsi="Times New Roman" w:cs="Times New Roman"/>
          <w:color w:val="222222"/>
          <w:sz w:val="24"/>
          <w:szCs w:val="24"/>
          <w:shd w:val="clear" w:color="auto" w:fill="FFFFFF"/>
        </w:rPr>
        <w:t xml:space="preserve">Bucklin </w:t>
      </w:r>
      <w:r w:rsidR="000F4871">
        <w:rPr>
          <w:rFonts w:ascii="Times New Roman" w:hAnsi="Times New Roman" w:cs="Times New Roman"/>
          <w:color w:val="222222"/>
          <w:sz w:val="24"/>
          <w:szCs w:val="24"/>
          <w:shd w:val="clear" w:color="auto" w:fill="FFFFFF"/>
        </w:rPr>
        <w:t>notes the bad</w:t>
      </w:r>
      <w:r w:rsidR="00A007F9">
        <w:rPr>
          <w:rFonts w:ascii="Times New Roman" w:hAnsi="Times New Roman" w:cs="Times New Roman"/>
          <w:color w:val="222222"/>
          <w:sz w:val="24"/>
          <w:szCs w:val="24"/>
          <w:shd w:val="clear" w:color="auto" w:fill="FFFFFF"/>
        </w:rPr>
        <w:t xml:space="preserve"> experience</w:t>
      </w:r>
      <w:r w:rsidR="000F4871">
        <w:rPr>
          <w:rFonts w:ascii="Times New Roman" w:hAnsi="Times New Roman" w:cs="Times New Roman"/>
          <w:color w:val="222222"/>
          <w:sz w:val="24"/>
          <w:szCs w:val="24"/>
          <w:shd w:val="clear" w:color="auto" w:fill="FFFFFF"/>
        </w:rPr>
        <w:t>s</w:t>
      </w:r>
      <w:r w:rsidR="00A007F9">
        <w:rPr>
          <w:rFonts w:ascii="Times New Roman" w:hAnsi="Times New Roman" w:cs="Times New Roman"/>
          <w:color w:val="222222"/>
          <w:sz w:val="24"/>
          <w:szCs w:val="24"/>
          <w:shd w:val="clear" w:color="auto" w:fill="FFFFFF"/>
        </w:rPr>
        <w:t xml:space="preserve"> with men of higher ranks</w:t>
      </w:r>
      <w:r w:rsidR="007D7C47">
        <w:rPr>
          <w:rFonts w:ascii="Times New Roman" w:hAnsi="Times New Roman" w:cs="Times New Roman"/>
          <w:color w:val="222222"/>
          <w:sz w:val="24"/>
          <w:szCs w:val="24"/>
          <w:shd w:val="clear" w:color="auto" w:fill="FFFFFF"/>
        </w:rPr>
        <w:t xml:space="preserve">. </w:t>
      </w:r>
      <w:r w:rsidR="009D0C18">
        <w:rPr>
          <w:rFonts w:ascii="Times New Roman" w:hAnsi="Times New Roman" w:cs="Times New Roman"/>
          <w:color w:val="222222"/>
          <w:sz w:val="24"/>
          <w:szCs w:val="24"/>
          <w:shd w:val="clear" w:color="auto" w:fill="FFFFFF"/>
        </w:rPr>
        <w:t>Bucklin state</w:t>
      </w:r>
      <w:r w:rsidR="0061127B">
        <w:rPr>
          <w:rFonts w:ascii="Times New Roman" w:hAnsi="Times New Roman" w:cs="Times New Roman"/>
          <w:color w:val="222222"/>
          <w:sz w:val="24"/>
          <w:szCs w:val="24"/>
          <w:shd w:val="clear" w:color="auto" w:fill="FFFFFF"/>
        </w:rPr>
        <w:t>s</w:t>
      </w:r>
      <w:r w:rsidR="009D0C18">
        <w:rPr>
          <w:rFonts w:ascii="Times New Roman" w:hAnsi="Times New Roman" w:cs="Times New Roman"/>
          <w:color w:val="222222"/>
          <w:sz w:val="24"/>
          <w:szCs w:val="24"/>
          <w:shd w:val="clear" w:color="auto" w:fill="FFFFFF"/>
        </w:rPr>
        <w:t xml:space="preserve">, </w:t>
      </w:r>
      <w:r w:rsidR="000B7831">
        <w:rPr>
          <w:rFonts w:ascii="Times New Roman" w:hAnsi="Times New Roman" w:cs="Times New Roman"/>
          <w:color w:val="222222"/>
          <w:sz w:val="24"/>
          <w:szCs w:val="24"/>
          <w:shd w:val="clear" w:color="auto" w:fill="FFFFFF"/>
        </w:rPr>
        <w:t xml:space="preserve">the some of the men’s presence </w:t>
      </w:r>
      <w:r w:rsidR="002F711E" w:rsidRPr="003612E0">
        <w:rPr>
          <w:rFonts w:ascii="Times New Roman" w:hAnsi="Times New Roman" w:cs="Times New Roman"/>
          <w:color w:val="222222"/>
          <w:sz w:val="24"/>
          <w:szCs w:val="24"/>
          <w:shd w:val="clear" w:color="auto" w:fill="FFFFFF"/>
        </w:rPr>
        <w:t>had</w:t>
      </w:r>
      <w:r w:rsidR="003612E0" w:rsidRPr="003612E0">
        <w:rPr>
          <w:rFonts w:ascii="Times New Roman" w:hAnsi="Times New Roman" w:cs="Times New Roman"/>
          <w:color w:val="222222"/>
          <w:sz w:val="24"/>
          <w:szCs w:val="24"/>
          <w:shd w:val="clear" w:color="auto" w:fill="FFFFFF"/>
        </w:rPr>
        <w:t xml:space="preserve"> </w:t>
      </w:r>
      <w:r w:rsidR="003612E0">
        <w:rPr>
          <w:rFonts w:ascii="Times New Roman" w:hAnsi="Times New Roman" w:cs="Times New Roman"/>
          <w:color w:val="222222"/>
          <w:sz w:val="24"/>
          <w:szCs w:val="24"/>
          <w:shd w:val="clear" w:color="auto" w:fill="FFFFFF"/>
        </w:rPr>
        <w:t>them</w:t>
      </w:r>
      <w:r w:rsidR="002F711E" w:rsidRPr="003612E0">
        <w:rPr>
          <w:rFonts w:ascii="Times New Roman" w:hAnsi="Times New Roman" w:cs="Times New Roman"/>
          <w:color w:val="222222"/>
          <w:sz w:val="24"/>
          <w:szCs w:val="24"/>
          <w:shd w:val="clear" w:color="auto" w:fill="FFFFFF"/>
        </w:rPr>
        <w:t xml:space="preserve"> “[feeling]</w:t>
      </w:r>
      <w:r w:rsidR="000B7831" w:rsidRPr="00FC1071">
        <w:rPr>
          <w:rFonts w:ascii="Times New Roman" w:hAnsi="Times New Roman" w:cs="Times New Roman"/>
          <w:color w:val="222222"/>
          <w:sz w:val="24"/>
          <w:szCs w:val="24"/>
          <w:shd w:val="clear" w:color="auto" w:fill="FFFFFF"/>
        </w:rPr>
        <w:t xml:space="preserve"> as if a whisky barrel was well represented</w:t>
      </w:r>
      <w:r w:rsidR="002F711E" w:rsidRPr="00FC1071">
        <w:rPr>
          <w:rFonts w:ascii="Times New Roman" w:hAnsi="Times New Roman" w:cs="Times New Roman"/>
          <w:color w:val="222222"/>
          <w:sz w:val="24"/>
          <w:szCs w:val="24"/>
          <w:shd w:val="clear" w:color="auto" w:fill="FFFFFF"/>
        </w:rPr>
        <w:t xml:space="preserve"> . . .”</w:t>
      </w:r>
      <w:r w:rsidR="007D728B">
        <w:rPr>
          <w:rStyle w:val="FootnoteReference"/>
          <w:rFonts w:ascii="Times New Roman" w:hAnsi="Times New Roman" w:cs="Times New Roman"/>
          <w:color w:val="222222"/>
          <w:sz w:val="24"/>
          <w:szCs w:val="24"/>
          <w:shd w:val="clear" w:color="auto" w:fill="FFFFFF"/>
        </w:rPr>
        <w:footnoteReference w:id="18"/>
      </w:r>
      <w:r w:rsidR="0061127B">
        <w:rPr>
          <w:rFonts w:ascii="Times New Roman" w:hAnsi="Times New Roman" w:cs="Times New Roman"/>
          <w:color w:val="222222"/>
          <w:sz w:val="24"/>
          <w:szCs w:val="24"/>
          <w:shd w:val="clear" w:color="auto" w:fill="FFFFFF"/>
        </w:rPr>
        <w:t xml:space="preserve"> </w:t>
      </w:r>
      <w:r w:rsidR="00496C1C" w:rsidRPr="00FC1071">
        <w:rPr>
          <w:rFonts w:ascii="Times New Roman" w:hAnsi="Times New Roman" w:cs="Times New Roman"/>
          <w:color w:val="222222"/>
          <w:sz w:val="24"/>
          <w:szCs w:val="24"/>
          <w:shd w:val="clear" w:color="auto" w:fill="FFFFFF"/>
        </w:rPr>
        <w:t>She went on to say that</w:t>
      </w:r>
      <w:r w:rsidR="005D0E38">
        <w:rPr>
          <w:rFonts w:ascii="Times New Roman" w:hAnsi="Times New Roman" w:cs="Times New Roman"/>
          <w:color w:val="222222"/>
          <w:sz w:val="24"/>
          <w:szCs w:val="24"/>
          <w:shd w:val="clear" w:color="auto" w:fill="FFFFFF"/>
        </w:rPr>
        <w:t xml:space="preserve"> she</w:t>
      </w:r>
      <w:r w:rsidR="00496C1C" w:rsidRPr="00FC1071">
        <w:rPr>
          <w:rFonts w:ascii="Times New Roman" w:hAnsi="Times New Roman" w:cs="Times New Roman"/>
          <w:color w:val="222222"/>
          <w:sz w:val="24"/>
          <w:szCs w:val="24"/>
          <w:shd w:val="clear" w:color="auto" w:fill="FFFFFF"/>
        </w:rPr>
        <w:t xml:space="preserve"> and the </w:t>
      </w:r>
      <w:r w:rsidR="005D0E38">
        <w:rPr>
          <w:rFonts w:ascii="Times New Roman" w:hAnsi="Times New Roman" w:cs="Times New Roman"/>
          <w:color w:val="222222"/>
          <w:sz w:val="24"/>
          <w:szCs w:val="24"/>
          <w:shd w:val="clear" w:color="auto" w:fill="FFFFFF"/>
        </w:rPr>
        <w:t xml:space="preserve">other </w:t>
      </w:r>
      <w:r w:rsidR="00496C1C" w:rsidRPr="00FC1071">
        <w:rPr>
          <w:rFonts w:ascii="Times New Roman" w:hAnsi="Times New Roman" w:cs="Times New Roman"/>
          <w:color w:val="222222"/>
          <w:sz w:val="24"/>
          <w:szCs w:val="24"/>
          <w:shd w:val="clear" w:color="auto" w:fill="FFFFFF"/>
        </w:rPr>
        <w:t>nurses “felt that it was an insult to our womanhood to be constrained to give an outward show of respect when within there was nothing but loathing and detestation.”</w:t>
      </w:r>
      <w:r w:rsidR="007D728B">
        <w:rPr>
          <w:rStyle w:val="FootnoteReference"/>
          <w:rFonts w:ascii="Times New Roman" w:hAnsi="Times New Roman" w:cs="Times New Roman"/>
          <w:color w:val="222222"/>
          <w:sz w:val="24"/>
          <w:szCs w:val="24"/>
          <w:shd w:val="clear" w:color="auto" w:fill="FFFFFF"/>
        </w:rPr>
        <w:footnoteReference w:id="19"/>
      </w:r>
      <w:r w:rsidR="00496C1C" w:rsidRPr="00FC1071">
        <w:rPr>
          <w:rFonts w:ascii="Times New Roman" w:hAnsi="Times New Roman" w:cs="Times New Roman"/>
          <w:color w:val="222222"/>
          <w:sz w:val="24"/>
          <w:szCs w:val="24"/>
          <w:shd w:val="clear" w:color="auto" w:fill="FFFFFF"/>
        </w:rPr>
        <w:t xml:space="preserve"> </w:t>
      </w:r>
      <w:r w:rsidR="008B2E4F" w:rsidRPr="00DD01D3">
        <w:rPr>
          <w:rFonts w:ascii="Times New Roman" w:hAnsi="Times New Roman" w:cs="Times New Roman"/>
          <w:color w:val="222222"/>
          <w:sz w:val="24"/>
          <w:szCs w:val="24"/>
          <w:shd w:val="clear" w:color="auto" w:fill="FFFFFF"/>
        </w:rPr>
        <w:t xml:space="preserve">She </w:t>
      </w:r>
      <w:r w:rsidR="00DD01D3" w:rsidRPr="00DD01D3">
        <w:rPr>
          <w:rFonts w:ascii="Times New Roman" w:hAnsi="Times New Roman" w:cs="Times New Roman"/>
          <w:color w:val="222222"/>
          <w:sz w:val="24"/>
          <w:szCs w:val="24"/>
          <w:shd w:val="clear" w:color="auto" w:fill="FFFFFF"/>
        </w:rPr>
        <w:t xml:space="preserve">shows </w:t>
      </w:r>
      <w:r w:rsidR="008B2E4F" w:rsidRPr="00DD01D3">
        <w:rPr>
          <w:rFonts w:ascii="Times New Roman" w:hAnsi="Times New Roman" w:cs="Times New Roman"/>
          <w:color w:val="222222"/>
          <w:sz w:val="24"/>
          <w:szCs w:val="24"/>
          <w:shd w:val="clear" w:color="auto" w:fill="FFFFFF"/>
        </w:rPr>
        <w:t>the inequality of women and men.</w:t>
      </w:r>
      <w:r w:rsidR="008B2E4F" w:rsidRPr="00FC1071">
        <w:rPr>
          <w:rFonts w:ascii="Times New Roman" w:hAnsi="Times New Roman" w:cs="Times New Roman"/>
          <w:color w:val="222222"/>
          <w:sz w:val="24"/>
          <w:szCs w:val="24"/>
          <w:shd w:val="clear" w:color="auto" w:fill="FFFFFF"/>
        </w:rPr>
        <w:t xml:space="preserve"> </w:t>
      </w:r>
      <w:r w:rsidR="00F134C7" w:rsidRPr="00FC1071">
        <w:rPr>
          <w:rFonts w:ascii="Times New Roman" w:hAnsi="Times New Roman" w:cs="Times New Roman"/>
          <w:color w:val="222222"/>
          <w:sz w:val="24"/>
          <w:szCs w:val="24"/>
          <w:shd w:val="clear" w:color="auto" w:fill="FFFFFF"/>
        </w:rPr>
        <w:t>She then talked about a drunken surgeon who was practically abusing patients</w:t>
      </w:r>
      <w:r w:rsidR="001C0693">
        <w:rPr>
          <w:rFonts w:ascii="Times New Roman" w:hAnsi="Times New Roman" w:cs="Times New Roman"/>
          <w:color w:val="222222"/>
          <w:sz w:val="24"/>
          <w:szCs w:val="24"/>
          <w:shd w:val="clear" w:color="auto" w:fill="FFFFFF"/>
        </w:rPr>
        <w:t>, he was</w:t>
      </w:r>
      <w:r w:rsidR="003C1556" w:rsidRPr="00FC1071">
        <w:rPr>
          <w:rFonts w:ascii="Times New Roman" w:hAnsi="Times New Roman" w:cs="Times New Roman"/>
          <w:color w:val="222222"/>
          <w:sz w:val="24"/>
          <w:szCs w:val="24"/>
          <w:shd w:val="clear" w:color="auto" w:fill="FFFFFF"/>
        </w:rPr>
        <w:t xml:space="preserve"> “swearing at the wondering patients” and</w:t>
      </w:r>
      <w:r w:rsidR="000B55A9" w:rsidRPr="00FC1071">
        <w:rPr>
          <w:rFonts w:ascii="Times New Roman" w:hAnsi="Times New Roman" w:cs="Times New Roman"/>
          <w:color w:val="222222"/>
          <w:sz w:val="24"/>
          <w:szCs w:val="24"/>
          <w:shd w:val="clear" w:color="auto" w:fill="FFFFFF"/>
        </w:rPr>
        <w:t xml:space="preserve"> “declaring he could not understand why the nurses had not uncovered the wounds for him to examine”</w:t>
      </w:r>
      <w:r w:rsidR="007D728B">
        <w:rPr>
          <w:rStyle w:val="FootnoteReference"/>
          <w:rFonts w:ascii="Times New Roman" w:hAnsi="Times New Roman" w:cs="Times New Roman"/>
          <w:color w:val="222222"/>
          <w:sz w:val="24"/>
          <w:szCs w:val="24"/>
          <w:shd w:val="clear" w:color="auto" w:fill="FFFFFF"/>
        </w:rPr>
        <w:footnoteReference w:id="20"/>
      </w:r>
      <w:r w:rsidR="00A07E0A">
        <w:rPr>
          <w:rFonts w:ascii="Times New Roman" w:hAnsi="Times New Roman" w:cs="Times New Roman"/>
          <w:color w:val="222222"/>
          <w:sz w:val="24"/>
          <w:szCs w:val="24"/>
          <w:shd w:val="clear" w:color="auto" w:fill="FFFFFF"/>
        </w:rPr>
        <w:t>.</w:t>
      </w:r>
      <w:r w:rsidR="000B55A9" w:rsidRPr="00FC1071">
        <w:rPr>
          <w:rFonts w:ascii="Times New Roman" w:hAnsi="Times New Roman" w:cs="Times New Roman"/>
          <w:color w:val="222222"/>
          <w:sz w:val="24"/>
          <w:szCs w:val="24"/>
          <w:shd w:val="clear" w:color="auto" w:fill="FFFFFF"/>
        </w:rPr>
        <w:t xml:space="preserve"> </w:t>
      </w:r>
    </w:p>
    <w:p w14:paraId="5B3769EC" w14:textId="051D0A1D" w:rsidR="0085591C" w:rsidRPr="00705B14" w:rsidRDefault="00740076" w:rsidP="005D7E26">
      <w:pPr>
        <w:spacing w:line="480" w:lineRule="auto"/>
        <w:ind w:firstLine="360"/>
        <w:rPr>
          <w:rFonts w:ascii="Times New Roman" w:eastAsia="Times New Roman" w:hAnsi="Times New Roman" w:cs="Times New Roman"/>
          <w:kern w:val="0"/>
          <w:sz w:val="24"/>
          <w:szCs w:val="24"/>
          <w14:ligatures w14:val="none"/>
        </w:rPr>
      </w:pPr>
      <w:r w:rsidRPr="00BA2FEF">
        <w:rPr>
          <w:rFonts w:ascii="Times New Roman" w:hAnsi="Times New Roman" w:cs="Times New Roman"/>
          <w:color w:val="222222"/>
          <w:sz w:val="24"/>
          <w:szCs w:val="24"/>
          <w:shd w:val="clear" w:color="auto" w:fill="FFFFFF"/>
        </w:rPr>
        <w:t>Surprisingly</w:t>
      </w:r>
      <w:r w:rsidR="006736C4" w:rsidRPr="00BA2FEF">
        <w:rPr>
          <w:rFonts w:ascii="Times New Roman" w:hAnsi="Times New Roman" w:cs="Times New Roman"/>
          <w:color w:val="222222"/>
          <w:sz w:val="24"/>
          <w:szCs w:val="24"/>
          <w:shd w:val="clear" w:color="auto" w:fill="FFFFFF"/>
        </w:rPr>
        <w:t xml:space="preserve">, Bucklin never talked </w:t>
      </w:r>
      <w:r w:rsidR="0053311C">
        <w:rPr>
          <w:rFonts w:ascii="Times New Roman" w:hAnsi="Times New Roman" w:cs="Times New Roman"/>
          <w:color w:val="222222"/>
          <w:sz w:val="24"/>
          <w:szCs w:val="24"/>
          <w:shd w:val="clear" w:color="auto" w:fill="FFFFFF"/>
        </w:rPr>
        <w:t xml:space="preserve">about </w:t>
      </w:r>
      <w:r w:rsidR="006736C4" w:rsidRPr="00BA2FEF">
        <w:rPr>
          <w:rFonts w:ascii="Times New Roman" w:hAnsi="Times New Roman" w:cs="Times New Roman"/>
          <w:color w:val="222222"/>
          <w:sz w:val="24"/>
          <w:szCs w:val="24"/>
          <w:shd w:val="clear" w:color="auto" w:fill="FFFFFF"/>
        </w:rPr>
        <w:t>the skills of the surgeons and men</w:t>
      </w:r>
      <w:r w:rsidR="00B4610F">
        <w:rPr>
          <w:rFonts w:ascii="Times New Roman" w:hAnsi="Times New Roman" w:cs="Times New Roman"/>
          <w:color w:val="222222"/>
          <w:sz w:val="24"/>
          <w:szCs w:val="24"/>
          <w:shd w:val="clear" w:color="auto" w:fill="FFFFFF"/>
        </w:rPr>
        <w:t xml:space="preserve">. </w:t>
      </w:r>
      <w:r w:rsidR="005D7E26" w:rsidRPr="005D7E26">
        <w:rPr>
          <w:rFonts w:ascii="Times New Roman" w:eastAsia="Times New Roman" w:hAnsi="Times New Roman" w:cs="Times New Roman"/>
          <w:kern w:val="0"/>
          <w:sz w:val="24"/>
          <w:szCs w:val="24"/>
          <w14:ligatures w14:val="none"/>
        </w:rPr>
        <w:t xml:space="preserve">She never expressed anything positive about the surgeons, other than one, or their medical skills. </w:t>
      </w:r>
      <w:r w:rsidR="006B1086">
        <w:rPr>
          <w:rFonts w:ascii="Times New Roman" w:hAnsi="Times New Roman" w:cs="Times New Roman"/>
          <w:color w:val="222222"/>
          <w:sz w:val="24"/>
          <w:szCs w:val="24"/>
          <w:shd w:val="clear" w:color="auto" w:fill="FFFFFF"/>
        </w:rPr>
        <w:t>Considering there was nothing positive being said,</w:t>
      </w:r>
      <w:r w:rsidR="00B4610F">
        <w:rPr>
          <w:rFonts w:ascii="Times New Roman" w:hAnsi="Times New Roman" w:cs="Times New Roman"/>
          <w:color w:val="222222"/>
          <w:sz w:val="24"/>
          <w:szCs w:val="24"/>
          <w:shd w:val="clear" w:color="auto" w:fill="FFFFFF"/>
        </w:rPr>
        <w:t xml:space="preserve"> </w:t>
      </w:r>
      <w:r w:rsidR="006B1086">
        <w:rPr>
          <w:rFonts w:ascii="Times New Roman" w:hAnsi="Times New Roman" w:cs="Times New Roman"/>
          <w:color w:val="222222"/>
          <w:sz w:val="24"/>
          <w:szCs w:val="24"/>
          <w:shd w:val="clear" w:color="auto" w:fill="FFFFFF"/>
        </w:rPr>
        <w:t>t</w:t>
      </w:r>
      <w:r w:rsidR="00B4610F">
        <w:rPr>
          <w:rFonts w:ascii="Times New Roman" w:hAnsi="Times New Roman" w:cs="Times New Roman"/>
          <w:color w:val="222222"/>
          <w:sz w:val="24"/>
          <w:szCs w:val="24"/>
          <w:shd w:val="clear" w:color="auto" w:fill="FFFFFF"/>
        </w:rPr>
        <w:t>his</w:t>
      </w:r>
      <w:r w:rsidR="00B4610F">
        <w:rPr>
          <w:rFonts w:ascii="Times New Roman" w:hAnsi="Times New Roman" w:cs="Times New Roman"/>
          <w:color w:val="222222"/>
          <w:sz w:val="24"/>
          <w:szCs w:val="24"/>
          <w:shd w:val="clear" w:color="auto" w:fill="FFFFFF"/>
        </w:rPr>
        <w:t xml:space="preserve"> </w:t>
      </w:r>
      <w:r w:rsidR="007F62AD">
        <w:rPr>
          <w:rFonts w:ascii="Times New Roman" w:hAnsi="Times New Roman" w:cs="Times New Roman"/>
          <w:color w:val="222222"/>
          <w:sz w:val="24"/>
          <w:szCs w:val="24"/>
          <w:shd w:val="clear" w:color="auto" w:fill="FFFFFF"/>
        </w:rPr>
        <w:t xml:space="preserve">suggests </w:t>
      </w:r>
      <w:r w:rsidR="00577325" w:rsidRPr="00BA2FEF">
        <w:rPr>
          <w:rFonts w:ascii="Times New Roman" w:hAnsi="Times New Roman" w:cs="Times New Roman"/>
          <w:color w:val="222222"/>
          <w:sz w:val="24"/>
          <w:szCs w:val="24"/>
          <w:shd w:val="clear" w:color="auto" w:fill="FFFFFF"/>
        </w:rPr>
        <w:t>wom</w:t>
      </w:r>
      <w:r w:rsidR="007F62AD">
        <w:rPr>
          <w:rFonts w:ascii="Times New Roman" w:hAnsi="Times New Roman" w:cs="Times New Roman"/>
          <w:color w:val="222222"/>
          <w:sz w:val="24"/>
          <w:szCs w:val="24"/>
          <w:shd w:val="clear" w:color="auto" w:fill="FFFFFF"/>
        </w:rPr>
        <w:t>e</w:t>
      </w:r>
      <w:r w:rsidR="00577325" w:rsidRPr="00BA2FEF">
        <w:rPr>
          <w:rFonts w:ascii="Times New Roman" w:hAnsi="Times New Roman" w:cs="Times New Roman"/>
          <w:color w:val="222222"/>
          <w:sz w:val="24"/>
          <w:szCs w:val="24"/>
          <w:shd w:val="clear" w:color="auto" w:fill="FFFFFF"/>
        </w:rPr>
        <w:t xml:space="preserve">n </w:t>
      </w:r>
      <w:r w:rsidR="006B1086">
        <w:rPr>
          <w:rFonts w:ascii="Times New Roman" w:hAnsi="Times New Roman" w:cs="Times New Roman"/>
          <w:color w:val="222222"/>
          <w:sz w:val="24"/>
          <w:szCs w:val="24"/>
          <w:shd w:val="clear" w:color="auto" w:fill="FFFFFF"/>
        </w:rPr>
        <w:t xml:space="preserve">didn’t have positive opinions </w:t>
      </w:r>
      <w:r w:rsidR="00577325" w:rsidRPr="00BA2FEF">
        <w:rPr>
          <w:rFonts w:ascii="Times New Roman" w:hAnsi="Times New Roman" w:cs="Times New Roman"/>
          <w:color w:val="222222"/>
          <w:sz w:val="24"/>
          <w:szCs w:val="24"/>
          <w:shd w:val="clear" w:color="auto" w:fill="FFFFFF"/>
        </w:rPr>
        <w:t>about</w:t>
      </w:r>
      <w:r w:rsidR="00C23AC4">
        <w:rPr>
          <w:rFonts w:ascii="Times New Roman" w:hAnsi="Times New Roman" w:cs="Times New Roman"/>
          <w:color w:val="222222"/>
          <w:sz w:val="24"/>
          <w:szCs w:val="24"/>
          <w:shd w:val="clear" w:color="auto" w:fill="FFFFFF"/>
        </w:rPr>
        <w:t xml:space="preserve"> the </w:t>
      </w:r>
      <w:r w:rsidR="00A07E0A">
        <w:rPr>
          <w:rFonts w:ascii="Times New Roman" w:hAnsi="Times New Roman" w:cs="Times New Roman"/>
          <w:color w:val="222222"/>
          <w:sz w:val="24"/>
          <w:szCs w:val="24"/>
          <w:shd w:val="clear" w:color="auto" w:fill="FFFFFF"/>
        </w:rPr>
        <w:t>surgeons</w:t>
      </w:r>
      <w:r w:rsidR="00C23AC4">
        <w:rPr>
          <w:rFonts w:ascii="Times New Roman" w:hAnsi="Times New Roman" w:cs="Times New Roman"/>
          <w:color w:val="222222"/>
          <w:sz w:val="24"/>
          <w:szCs w:val="24"/>
          <w:shd w:val="clear" w:color="auto" w:fill="FFFFFF"/>
        </w:rPr>
        <w:t xml:space="preserve"> and doctors</w:t>
      </w:r>
      <w:r w:rsidR="002370B1">
        <w:rPr>
          <w:rFonts w:ascii="Times New Roman" w:hAnsi="Times New Roman" w:cs="Times New Roman"/>
          <w:color w:val="222222"/>
          <w:sz w:val="24"/>
          <w:szCs w:val="24"/>
          <w:shd w:val="clear" w:color="auto" w:fill="FFFFFF"/>
        </w:rPr>
        <w:t xml:space="preserve">. </w:t>
      </w:r>
      <w:r w:rsidR="00253391" w:rsidRPr="00253391">
        <w:rPr>
          <w:rFonts w:ascii="Times New Roman" w:hAnsi="Times New Roman" w:cs="Times New Roman"/>
          <w:color w:val="222222"/>
          <w:sz w:val="24"/>
          <w:szCs w:val="24"/>
          <w:shd w:val="clear" w:color="auto" w:fill="FFFFFF"/>
        </w:rPr>
        <w:t xml:space="preserve">They might have questioned these </w:t>
      </w:r>
      <w:r w:rsidR="00A24ABB">
        <w:rPr>
          <w:rFonts w:ascii="Times New Roman" w:hAnsi="Times New Roman" w:cs="Times New Roman"/>
          <w:color w:val="222222"/>
          <w:sz w:val="24"/>
          <w:szCs w:val="24"/>
          <w:shd w:val="clear" w:color="auto" w:fill="FFFFFF"/>
        </w:rPr>
        <w:t xml:space="preserve">doctors and </w:t>
      </w:r>
      <w:r w:rsidR="003612E0">
        <w:rPr>
          <w:rFonts w:ascii="Times New Roman" w:hAnsi="Times New Roman" w:cs="Times New Roman"/>
          <w:color w:val="222222"/>
          <w:sz w:val="24"/>
          <w:szCs w:val="24"/>
          <w:shd w:val="clear" w:color="auto" w:fill="FFFFFF"/>
        </w:rPr>
        <w:t>surgeons’</w:t>
      </w:r>
      <w:r w:rsidR="00253391" w:rsidRPr="00253391">
        <w:rPr>
          <w:rFonts w:ascii="Times New Roman" w:hAnsi="Times New Roman" w:cs="Times New Roman"/>
          <w:color w:val="222222"/>
          <w:sz w:val="24"/>
          <w:szCs w:val="24"/>
          <w:shd w:val="clear" w:color="auto" w:fill="FFFFFF"/>
        </w:rPr>
        <w:t xml:space="preserve"> choices and tactics, especially if they thought the soldiers' lives were being put in danger. </w:t>
      </w:r>
      <w:r w:rsidR="00697241" w:rsidRPr="0008293A">
        <w:rPr>
          <w:rFonts w:ascii="Times New Roman" w:hAnsi="Times New Roman" w:cs="Times New Roman"/>
          <w:color w:val="222222"/>
          <w:sz w:val="24"/>
          <w:szCs w:val="24"/>
          <w:shd w:val="clear" w:color="auto" w:fill="FFFFFF"/>
        </w:rPr>
        <w:t>However,</w:t>
      </w:r>
      <w:r w:rsidR="009038D0">
        <w:rPr>
          <w:rFonts w:ascii="Times New Roman" w:hAnsi="Times New Roman" w:cs="Times New Roman"/>
          <w:color w:val="222222"/>
          <w:sz w:val="24"/>
          <w:szCs w:val="24"/>
          <w:shd w:val="clear" w:color="auto" w:fill="FFFFFF"/>
        </w:rPr>
        <w:t xml:space="preserve"> she</w:t>
      </w:r>
      <w:r w:rsidR="00697241" w:rsidRPr="0008293A">
        <w:rPr>
          <w:rFonts w:ascii="Times New Roman" w:hAnsi="Times New Roman" w:cs="Times New Roman"/>
          <w:color w:val="222222"/>
          <w:sz w:val="24"/>
          <w:szCs w:val="24"/>
          <w:shd w:val="clear" w:color="auto" w:fill="FFFFFF"/>
        </w:rPr>
        <w:t xml:space="preserve"> also </w:t>
      </w:r>
      <w:r w:rsidR="001613E0" w:rsidRPr="0008293A">
        <w:rPr>
          <w:rFonts w:ascii="Times New Roman" w:hAnsi="Times New Roman" w:cs="Times New Roman"/>
          <w:color w:val="222222"/>
          <w:sz w:val="24"/>
          <w:szCs w:val="24"/>
          <w:shd w:val="clear" w:color="auto" w:fill="FFFFFF"/>
        </w:rPr>
        <w:t>“began</w:t>
      </w:r>
      <w:r w:rsidR="009038D0">
        <w:rPr>
          <w:rFonts w:ascii="Times New Roman" w:hAnsi="Times New Roman" w:cs="Times New Roman"/>
          <w:color w:val="222222"/>
          <w:sz w:val="24"/>
          <w:szCs w:val="24"/>
          <w:shd w:val="clear" w:color="auto" w:fill="FFFFFF"/>
        </w:rPr>
        <w:t>[s]</w:t>
      </w:r>
      <w:r w:rsidR="001613E0" w:rsidRPr="0008293A">
        <w:rPr>
          <w:rFonts w:ascii="Times New Roman" w:hAnsi="Times New Roman" w:cs="Times New Roman"/>
          <w:color w:val="222222"/>
          <w:sz w:val="24"/>
          <w:szCs w:val="24"/>
          <w:shd w:val="clear" w:color="auto" w:fill="FFFFFF"/>
        </w:rPr>
        <w:t xml:space="preserve"> to realize the professional implications of gender difference</w:t>
      </w:r>
      <w:r w:rsidR="00697241" w:rsidRPr="0008293A">
        <w:rPr>
          <w:rFonts w:ascii="Times New Roman" w:hAnsi="Times New Roman" w:cs="Times New Roman"/>
          <w:color w:val="222222"/>
          <w:sz w:val="24"/>
          <w:szCs w:val="24"/>
          <w:shd w:val="clear" w:color="auto" w:fill="FFFFFF"/>
        </w:rPr>
        <w:t>”, the way “</w:t>
      </w:r>
      <w:r w:rsidR="001613E0" w:rsidRPr="0008293A">
        <w:rPr>
          <w:rFonts w:ascii="Times New Roman" w:hAnsi="Times New Roman" w:cs="Times New Roman"/>
          <w:color w:val="222222"/>
          <w:sz w:val="24"/>
          <w:szCs w:val="24"/>
          <w:shd w:val="clear" w:color="auto" w:fill="FFFFFF"/>
        </w:rPr>
        <w:t>women barred them from the peer respect and camaraderie that surgeons paid to other surgeons</w:t>
      </w:r>
      <w:r w:rsidR="00697241" w:rsidRPr="0008293A">
        <w:rPr>
          <w:rFonts w:ascii="Times New Roman" w:hAnsi="Times New Roman" w:cs="Times New Roman"/>
          <w:color w:val="222222"/>
          <w:sz w:val="24"/>
          <w:szCs w:val="24"/>
          <w:shd w:val="clear" w:color="auto" w:fill="FFFFFF"/>
        </w:rPr>
        <w:t xml:space="preserve"> . . .</w:t>
      </w:r>
      <w:r w:rsidR="001613E0" w:rsidRPr="0008293A">
        <w:rPr>
          <w:rFonts w:ascii="Times New Roman" w:hAnsi="Times New Roman" w:cs="Times New Roman"/>
          <w:color w:val="222222"/>
          <w:sz w:val="24"/>
          <w:szCs w:val="24"/>
          <w:shd w:val="clear" w:color="auto" w:fill="FFFFFF"/>
        </w:rPr>
        <w:t>”</w:t>
      </w:r>
      <w:r w:rsidR="00F46522">
        <w:rPr>
          <w:rStyle w:val="FootnoteReference"/>
          <w:rFonts w:ascii="Times New Roman" w:hAnsi="Times New Roman" w:cs="Times New Roman"/>
          <w:color w:val="222222"/>
          <w:sz w:val="24"/>
          <w:szCs w:val="24"/>
          <w:shd w:val="clear" w:color="auto" w:fill="FFFFFF"/>
        </w:rPr>
        <w:footnoteReference w:id="21"/>
      </w:r>
      <w:r w:rsidR="001613E0" w:rsidRPr="0008293A">
        <w:rPr>
          <w:rFonts w:ascii="Times New Roman" w:hAnsi="Times New Roman" w:cs="Times New Roman"/>
          <w:color w:val="222222"/>
          <w:sz w:val="24"/>
          <w:szCs w:val="24"/>
          <w:shd w:val="clear" w:color="auto" w:fill="FFFFFF"/>
        </w:rPr>
        <w:t xml:space="preserve"> </w:t>
      </w:r>
      <w:r w:rsidR="00697241" w:rsidRPr="0008293A">
        <w:rPr>
          <w:rFonts w:ascii="Times New Roman" w:hAnsi="Times New Roman" w:cs="Times New Roman"/>
          <w:color w:val="222222"/>
          <w:sz w:val="24"/>
          <w:szCs w:val="24"/>
          <w:shd w:val="clear" w:color="auto" w:fill="FFFFFF"/>
        </w:rPr>
        <w:t xml:space="preserve">It is also clear in her recollections that women were </w:t>
      </w:r>
      <w:r w:rsidR="00E422BB" w:rsidRPr="0008293A">
        <w:rPr>
          <w:rFonts w:ascii="Times New Roman" w:hAnsi="Times New Roman" w:cs="Times New Roman"/>
          <w:color w:val="222222"/>
          <w:sz w:val="24"/>
          <w:szCs w:val="24"/>
          <w:shd w:val="clear" w:color="auto" w:fill="FFFFFF"/>
        </w:rPr>
        <w:t xml:space="preserve">to be the </w:t>
      </w:r>
      <w:r w:rsidR="001613E0" w:rsidRPr="0008293A">
        <w:rPr>
          <w:rFonts w:ascii="Times New Roman" w:hAnsi="Times New Roman" w:cs="Times New Roman"/>
          <w:color w:val="222222"/>
          <w:sz w:val="24"/>
          <w:szCs w:val="24"/>
          <w:shd w:val="clear" w:color="auto" w:fill="FFFFFF"/>
        </w:rPr>
        <w:t xml:space="preserve">“roles </w:t>
      </w:r>
      <w:r w:rsidR="001613E0" w:rsidRPr="0008293A">
        <w:rPr>
          <w:rFonts w:ascii="Times New Roman" w:hAnsi="Times New Roman" w:cs="Times New Roman"/>
          <w:color w:val="222222"/>
          <w:sz w:val="24"/>
          <w:szCs w:val="24"/>
          <w:shd w:val="clear" w:color="auto" w:fill="FFFFFF"/>
        </w:rPr>
        <w:lastRenderedPageBreak/>
        <w:t>as moral watchdogs.”</w:t>
      </w:r>
      <w:r w:rsidR="00BF0C18">
        <w:rPr>
          <w:rStyle w:val="FootnoteReference"/>
          <w:rFonts w:ascii="Times New Roman" w:hAnsi="Times New Roman" w:cs="Times New Roman"/>
          <w:color w:val="222222"/>
          <w:sz w:val="24"/>
          <w:szCs w:val="24"/>
          <w:shd w:val="clear" w:color="auto" w:fill="FFFFFF"/>
        </w:rPr>
        <w:footnoteReference w:id="22"/>
      </w:r>
      <w:r w:rsidR="008F0D52">
        <w:rPr>
          <w:rFonts w:ascii="Times New Roman" w:hAnsi="Times New Roman" w:cs="Times New Roman"/>
          <w:color w:val="222222"/>
          <w:sz w:val="24"/>
          <w:szCs w:val="24"/>
          <w:shd w:val="clear" w:color="auto" w:fill="FFFFFF"/>
        </w:rPr>
        <w:t xml:space="preserve"> </w:t>
      </w:r>
      <w:r w:rsidR="00EA3D8E" w:rsidRPr="0008293A">
        <w:rPr>
          <w:rFonts w:ascii="Times New Roman" w:hAnsi="Times New Roman" w:cs="Times New Roman"/>
          <w:color w:val="222222"/>
          <w:sz w:val="24"/>
          <w:szCs w:val="24"/>
          <w:shd w:val="clear" w:color="auto" w:fill="FFFFFF"/>
        </w:rPr>
        <w:t xml:space="preserve">They were to </w:t>
      </w:r>
      <w:r w:rsidR="00834C4D">
        <w:rPr>
          <w:rFonts w:ascii="Times New Roman" w:hAnsi="Times New Roman" w:cs="Times New Roman"/>
          <w:color w:val="222222"/>
          <w:sz w:val="24"/>
          <w:szCs w:val="24"/>
          <w:shd w:val="clear" w:color="auto" w:fill="FFFFFF"/>
        </w:rPr>
        <w:t xml:space="preserve">watch and </w:t>
      </w:r>
      <w:r w:rsidR="00EA3D8E" w:rsidRPr="0008293A">
        <w:rPr>
          <w:rFonts w:ascii="Times New Roman" w:hAnsi="Times New Roman" w:cs="Times New Roman"/>
          <w:color w:val="222222"/>
          <w:sz w:val="24"/>
          <w:szCs w:val="24"/>
          <w:shd w:val="clear" w:color="auto" w:fill="FFFFFF"/>
        </w:rPr>
        <w:t xml:space="preserve">take care of the men, nothing else. </w:t>
      </w:r>
      <w:r w:rsidR="005D3C56">
        <w:rPr>
          <w:rFonts w:ascii="Times New Roman" w:hAnsi="Times New Roman" w:cs="Times New Roman"/>
          <w:color w:val="222222"/>
          <w:sz w:val="24"/>
          <w:szCs w:val="24"/>
          <w:shd w:val="clear" w:color="auto" w:fill="FFFFFF"/>
        </w:rPr>
        <w:t>T</w:t>
      </w:r>
      <w:r w:rsidR="0008293A" w:rsidRPr="0008293A">
        <w:rPr>
          <w:rFonts w:ascii="Times New Roman" w:hAnsi="Times New Roman" w:cs="Times New Roman"/>
          <w:color w:val="222222"/>
          <w:sz w:val="24"/>
          <w:szCs w:val="24"/>
          <w:shd w:val="clear" w:color="auto" w:fill="FFFFFF"/>
        </w:rPr>
        <w:t>hey had no authority</w:t>
      </w:r>
      <w:r w:rsidR="000E2410">
        <w:rPr>
          <w:rFonts w:ascii="Times New Roman" w:hAnsi="Times New Roman" w:cs="Times New Roman"/>
          <w:color w:val="222222"/>
          <w:sz w:val="24"/>
          <w:szCs w:val="24"/>
          <w:shd w:val="clear" w:color="auto" w:fill="FFFFFF"/>
        </w:rPr>
        <w:t>,</w:t>
      </w:r>
      <w:r w:rsidR="0008293A" w:rsidRPr="0008293A">
        <w:rPr>
          <w:rFonts w:ascii="Times New Roman" w:hAnsi="Times New Roman" w:cs="Times New Roman"/>
          <w:color w:val="222222"/>
          <w:sz w:val="24"/>
          <w:szCs w:val="24"/>
          <w:shd w:val="clear" w:color="auto" w:fill="FFFFFF"/>
        </w:rPr>
        <w:t xml:space="preserve"> women</w:t>
      </w:r>
      <w:r w:rsidR="00F522F9" w:rsidRPr="0008293A">
        <w:rPr>
          <w:rFonts w:ascii="Times New Roman" w:hAnsi="Times New Roman" w:cs="Times New Roman"/>
          <w:color w:val="222222"/>
          <w:sz w:val="24"/>
          <w:szCs w:val="24"/>
          <w:shd w:val="clear" w:color="auto" w:fill="FFFFFF"/>
        </w:rPr>
        <w:t xml:space="preserve"> </w:t>
      </w:r>
      <w:r w:rsidR="0008293A" w:rsidRPr="0008293A">
        <w:rPr>
          <w:rFonts w:ascii="Times New Roman" w:hAnsi="Times New Roman" w:cs="Times New Roman"/>
          <w:color w:val="222222"/>
          <w:sz w:val="24"/>
          <w:szCs w:val="24"/>
          <w:shd w:val="clear" w:color="auto" w:fill="FFFFFF"/>
        </w:rPr>
        <w:t>“</w:t>
      </w:r>
      <w:r w:rsidR="00F522F9" w:rsidRPr="0008293A">
        <w:rPr>
          <w:rFonts w:ascii="Times New Roman" w:hAnsi="Times New Roman" w:cs="Times New Roman"/>
          <w:color w:val="222222"/>
          <w:sz w:val="24"/>
          <w:szCs w:val="24"/>
          <w:shd w:val="clear" w:color="auto" w:fill="FFFFFF"/>
        </w:rPr>
        <w:t>were expected to behave in ways that surgeons had themselves prescribed</w:t>
      </w:r>
      <w:r w:rsidR="0089278E">
        <w:rPr>
          <w:rFonts w:ascii="Times New Roman" w:hAnsi="Times New Roman" w:cs="Times New Roman"/>
          <w:color w:val="222222"/>
          <w:sz w:val="24"/>
          <w:szCs w:val="24"/>
          <w:shd w:val="clear" w:color="auto" w:fill="FFFFFF"/>
        </w:rPr>
        <w:t>.</w:t>
      </w:r>
      <w:r w:rsidR="00F522F9" w:rsidRPr="0008293A">
        <w:rPr>
          <w:rFonts w:ascii="Times New Roman" w:hAnsi="Times New Roman" w:cs="Times New Roman"/>
          <w:color w:val="222222"/>
          <w:sz w:val="24"/>
          <w:szCs w:val="24"/>
          <w:shd w:val="clear" w:color="auto" w:fill="FFFFFF"/>
        </w:rPr>
        <w:t>”</w:t>
      </w:r>
      <w:r w:rsidR="009431C8">
        <w:rPr>
          <w:rStyle w:val="FootnoteReference"/>
          <w:rFonts w:ascii="Times New Roman" w:hAnsi="Times New Roman" w:cs="Times New Roman"/>
          <w:color w:val="222222"/>
          <w:sz w:val="24"/>
          <w:szCs w:val="24"/>
          <w:shd w:val="clear" w:color="auto" w:fill="FFFFFF"/>
        </w:rPr>
        <w:footnoteReference w:id="23"/>
      </w:r>
      <w:r w:rsidR="0008293A">
        <w:rPr>
          <w:rFonts w:ascii="Helvetica" w:hAnsi="Helvetica" w:cs="Helvetica"/>
          <w:color w:val="222222"/>
          <w:sz w:val="18"/>
          <w:szCs w:val="18"/>
          <w:shd w:val="clear" w:color="auto" w:fill="FFFFFF"/>
        </w:rPr>
        <w:t>.</w:t>
      </w:r>
      <w:r w:rsidR="00E17A85" w:rsidRPr="00705B14">
        <w:rPr>
          <w:rFonts w:ascii="Times New Roman" w:hAnsi="Times New Roman" w:cs="Times New Roman"/>
          <w:color w:val="222222"/>
          <w:sz w:val="24"/>
          <w:szCs w:val="24"/>
          <w:shd w:val="clear" w:color="auto" w:fill="FFFFFF"/>
        </w:rPr>
        <w:t xml:space="preserve">For example, </w:t>
      </w:r>
      <w:r w:rsidR="00B44092" w:rsidRPr="00705B14">
        <w:rPr>
          <w:rFonts w:ascii="Times New Roman" w:hAnsi="Times New Roman" w:cs="Times New Roman"/>
          <w:color w:val="222222"/>
          <w:sz w:val="24"/>
          <w:szCs w:val="24"/>
          <w:shd w:val="clear" w:color="auto" w:fill="FFFFFF"/>
        </w:rPr>
        <w:t>Bucklin went to go get</w:t>
      </w:r>
      <w:r w:rsidR="002E45D0" w:rsidRPr="00705B14">
        <w:rPr>
          <w:rFonts w:ascii="Times New Roman" w:hAnsi="Times New Roman" w:cs="Times New Roman"/>
          <w:color w:val="222222"/>
          <w:sz w:val="24"/>
          <w:szCs w:val="24"/>
          <w:shd w:val="clear" w:color="auto" w:fill="FFFFFF"/>
        </w:rPr>
        <w:t xml:space="preserve"> specific type of</w:t>
      </w:r>
      <w:r w:rsidR="00B44092" w:rsidRPr="00705B14">
        <w:rPr>
          <w:rFonts w:ascii="Times New Roman" w:hAnsi="Times New Roman" w:cs="Times New Roman"/>
          <w:color w:val="222222"/>
          <w:sz w:val="24"/>
          <w:szCs w:val="24"/>
          <w:shd w:val="clear" w:color="auto" w:fill="FFFFFF"/>
        </w:rPr>
        <w:t xml:space="preserve"> milk for one of the soldiers, </w:t>
      </w:r>
      <w:r w:rsidR="002E45D0" w:rsidRPr="00705B14">
        <w:rPr>
          <w:rFonts w:ascii="Times New Roman" w:hAnsi="Times New Roman" w:cs="Times New Roman"/>
          <w:color w:val="222222"/>
          <w:sz w:val="24"/>
          <w:szCs w:val="24"/>
          <w:shd w:val="clear" w:color="auto" w:fill="FFFFFF"/>
        </w:rPr>
        <w:t xml:space="preserve">unaware that there was a new order that nurses </w:t>
      </w:r>
      <w:r w:rsidR="00DA3F69" w:rsidRPr="00705B14">
        <w:rPr>
          <w:rFonts w:ascii="Times New Roman" w:hAnsi="Times New Roman" w:cs="Times New Roman"/>
          <w:color w:val="222222"/>
          <w:sz w:val="24"/>
          <w:szCs w:val="24"/>
          <w:shd w:val="clear" w:color="auto" w:fill="FFFFFF"/>
        </w:rPr>
        <w:t xml:space="preserve">cannot </w:t>
      </w:r>
      <w:r w:rsidR="001F3CAC" w:rsidRPr="00705B14">
        <w:rPr>
          <w:rFonts w:ascii="Times New Roman" w:hAnsi="Times New Roman" w:cs="Times New Roman"/>
          <w:color w:val="222222"/>
          <w:sz w:val="24"/>
          <w:szCs w:val="24"/>
          <w:shd w:val="clear" w:color="auto" w:fill="FFFFFF"/>
        </w:rPr>
        <w:t xml:space="preserve">receive </w:t>
      </w:r>
      <w:r w:rsidR="0009607B" w:rsidRPr="00705B14">
        <w:rPr>
          <w:rFonts w:ascii="Times New Roman" w:hAnsi="Times New Roman" w:cs="Times New Roman"/>
          <w:color w:val="222222"/>
          <w:sz w:val="24"/>
          <w:szCs w:val="24"/>
          <w:shd w:val="clear" w:color="auto" w:fill="FFFFFF"/>
        </w:rPr>
        <w:t>more than one</w:t>
      </w:r>
      <w:r w:rsidR="001F3CAC" w:rsidRPr="00705B14">
        <w:rPr>
          <w:rFonts w:ascii="Times New Roman" w:hAnsi="Times New Roman" w:cs="Times New Roman"/>
          <w:color w:val="222222"/>
          <w:sz w:val="24"/>
          <w:szCs w:val="24"/>
          <w:shd w:val="clear" w:color="auto" w:fill="FFFFFF"/>
        </w:rPr>
        <w:t xml:space="preserve"> type of milk.</w:t>
      </w:r>
      <w:r w:rsidR="008D4F00" w:rsidRPr="00705B14">
        <w:rPr>
          <w:rFonts w:ascii="Times New Roman" w:hAnsi="Times New Roman" w:cs="Times New Roman"/>
          <w:color w:val="222222"/>
          <w:sz w:val="24"/>
          <w:szCs w:val="24"/>
          <w:shd w:val="clear" w:color="auto" w:fill="FFFFFF"/>
        </w:rPr>
        <w:t xml:space="preserve"> When she got the specific milk for the soldier </w:t>
      </w:r>
      <w:r w:rsidR="00B11DDD" w:rsidRPr="00705B14">
        <w:rPr>
          <w:rFonts w:ascii="Times New Roman" w:hAnsi="Times New Roman" w:cs="Times New Roman"/>
          <w:color w:val="222222"/>
          <w:sz w:val="24"/>
          <w:szCs w:val="24"/>
          <w:shd w:val="clear" w:color="auto" w:fill="FFFFFF"/>
        </w:rPr>
        <w:t xml:space="preserve">and another type of milk for another, </w:t>
      </w:r>
      <w:r w:rsidR="008D4F00" w:rsidRPr="00705B14">
        <w:rPr>
          <w:rFonts w:ascii="Times New Roman" w:hAnsi="Times New Roman" w:cs="Times New Roman"/>
          <w:color w:val="222222"/>
          <w:sz w:val="24"/>
          <w:szCs w:val="24"/>
          <w:shd w:val="clear" w:color="auto" w:fill="FFFFFF"/>
        </w:rPr>
        <w:t>a surgeon commanded her in a</w:t>
      </w:r>
      <w:r w:rsidR="004D13CF" w:rsidRPr="00705B14">
        <w:rPr>
          <w:rFonts w:ascii="Times New Roman" w:hAnsi="Times New Roman" w:cs="Times New Roman"/>
          <w:color w:val="222222"/>
          <w:sz w:val="24"/>
          <w:szCs w:val="24"/>
          <w:shd w:val="clear" w:color="auto" w:fill="FFFFFF"/>
        </w:rPr>
        <w:t xml:space="preserve">n authoritative way to </w:t>
      </w:r>
      <w:r w:rsidR="004D13CF" w:rsidRPr="00705B14">
        <w:rPr>
          <w:rFonts w:ascii="Times New Roman" w:hAnsi="Times New Roman" w:cs="Times New Roman"/>
          <w:color w:val="222222"/>
          <w:sz w:val="24"/>
          <w:szCs w:val="24"/>
          <w:shd w:val="clear" w:color="auto" w:fill="FFFFFF"/>
        </w:rPr>
        <w:t>"Go right out--go right</w:t>
      </w:r>
      <w:r w:rsidR="004D13CF" w:rsidRPr="00705B14">
        <w:rPr>
          <w:rFonts w:ascii="Times New Roman" w:hAnsi="Times New Roman" w:cs="Times New Roman"/>
          <w:color w:val="222222"/>
          <w:sz w:val="24"/>
          <w:szCs w:val="24"/>
          <w:shd w:val="clear" w:color="auto" w:fill="FFFFFF"/>
        </w:rPr>
        <w:t xml:space="preserve"> </w:t>
      </w:r>
      <w:r w:rsidR="008938A5" w:rsidRPr="00705B14">
        <w:rPr>
          <w:rFonts w:ascii="Times New Roman" w:hAnsi="Times New Roman" w:cs="Times New Roman"/>
          <w:color w:val="222222"/>
          <w:sz w:val="24"/>
          <w:szCs w:val="24"/>
          <w:shd w:val="clear" w:color="auto" w:fill="FFFFFF"/>
        </w:rPr>
        <w:t>out!”</w:t>
      </w:r>
      <w:r w:rsidR="00B56BCF" w:rsidRPr="00705B14">
        <w:rPr>
          <w:rStyle w:val="FootnoteReference"/>
          <w:rFonts w:ascii="Times New Roman" w:hAnsi="Times New Roman" w:cs="Times New Roman"/>
          <w:color w:val="222222"/>
          <w:sz w:val="24"/>
          <w:szCs w:val="24"/>
          <w:shd w:val="clear" w:color="auto" w:fill="FFFFFF"/>
        </w:rPr>
        <w:footnoteReference w:id="24"/>
      </w:r>
      <w:r w:rsidR="00444946" w:rsidRPr="00705B14">
        <w:rPr>
          <w:rFonts w:ascii="Times New Roman" w:hAnsi="Times New Roman" w:cs="Times New Roman"/>
          <w:color w:val="222222"/>
          <w:sz w:val="24"/>
          <w:szCs w:val="24"/>
          <w:shd w:val="clear" w:color="auto" w:fill="FFFFFF"/>
        </w:rPr>
        <w:t xml:space="preserve"> </w:t>
      </w:r>
      <w:r w:rsidR="00AD444D" w:rsidRPr="00705B14">
        <w:rPr>
          <w:rFonts w:ascii="Times New Roman" w:hAnsi="Times New Roman" w:cs="Times New Roman"/>
          <w:color w:val="222222"/>
          <w:sz w:val="24"/>
          <w:szCs w:val="24"/>
          <w:shd w:val="clear" w:color="auto" w:fill="FFFFFF"/>
        </w:rPr>
        <w:t>She noted that before this command she was going to “</w:t>
      </w:r>
      <w:r w:rsidR="00E42500" w:rsidRPr="00705B14">
        <w:rPr>
          <w:rFonts w:ascii="Times New Roman" w:hAnsi="Times New Roman" w:cs="Times New Roman"/>
          <w:color w:val="222222"/>
          <w:sz w:val="24"/>
          <w:szCs w:val="24"/>
          <w:shd w:val="clear" w:color="auto" w:fill="FFFFFF"/>
        </w:rPr>
        <w:t xml:space="preserve">open [her] lips to frame some sort of </w:t>
      </w:r>
      <w:r w:rsidR="00705B14" w:rsidRPr="00705B14">
        <w:rPr>
          <w:rFonts w:ascii="Times New Roman" w:hAnsi="Times New Roman" w:cs="Times New Roman"/>
          <w:color w:val="222222"/>
          <w:sz w:val="24"/>
          <w:szCs w:val="24"/>
          <w:shd w:val="clear" w:color="auto" w:fill="FFFFFF"/>
        </w:rPr>
        <w:t>remonstrate.</w:t>
      </w:r>
      <w:r w:rsidR="00E42500" w:rsidRPr="00705B14">
        <w:rPr>
          <w:rFonts w:ascii="Times New Roman" w:hAnsi="Times New Roman" w:cs="Times New Roman"/>
          <w:color w:val="222222"/>
          <w:sz w:val="24"/>
          <w:szCs w:val="24"/>
          <w:shd w:val="clear" w:color="auto" w:fill="FFFFFF"/>
        </w:rPr>
        <w:t xml:space="preserve"> . .”</w:t>
      </w:r>
      <w:r w:rsidR="00212885" w:rsidRPr="00705B14">
        <w:rPr>
          <w:rFonts w:ascii="Times New Roman" w:hAnsi="Times New Roman" w:cs="Times New Roman"/>
          <w:color w:val="222222"/>
          <w:sz w:val="24"/>
          <w:szCs w:val="24"/>
          <w:shd w:val="clear" w:color="auto" w:fill="FFFFFF"/>
        </w:rPr>
        <w:t>, but ultimately decided not to.</w:t>
      </w:r>
      <w:r w:rsidR="00212885" w:rsidRPr="00705B14">
        <w:rPr>
          <w:rStyle w:val="FootnoteReference"/>
          <w:rFonts w:ascii="Times New Roman" w:hAnsi="Times New Roman" w:cs="Times New Roman"/>
          <w:color w:val="222222"/>
          <w:sz w:val="24"/>
          <w:szCs w:val="24"/>
          <w:shd w:val="clear" w:color="auto" w:fill="FFFFFF"/>
        </w:rPr>
        <w:footnoteReference w:id="25"/>
      </w:r>
      <w:r w:rsidR="00E42500" w:rsidRPr="00705B14">
        <w:rPr>
          <w:rFonts w:ascii="Times New Roman" w:hAnsi="Times New Roman" w:cs="Times New Roman"/>
          <w:color w:val="222222"/>
          <w:sz w:val="24"/>
          <w:szCs w:val="24"/>
          <w:shd w:val="clear" w:color="auto" w:fill="FFFFFF"/>
        </w:rPr>
        <w:t xml:space="preserve"> </w:t>
      </w:r>
      <w:r w:rsidR="00444946" w:rsidRPr="00705B14">
        <w:rPr>
          <w:rFonts w:ascii="Times New Roman" w:hAnsi="Times New Roman" w:cs="Times New Roman"/>
          <w:color w:val="222222"/>
          <w:sz w:val="24"/>
          <w:szCs w:val="24"/>
          <w:shd w:val="clear" w:color="auto" w:fill="FFFFFF"/>
        </w:rPr>
        <w:t>It is clear that Bucklin had no choice</w:t>
      </w:r>
      <w:r w:rsidR="00705B14" w:rsidRPr="00705B14">
        <w:rPr>
          <w:rFonts w:ascii="Times New Roman" w:hAnsi="Times New Roman" w:cs="Times New Roman"/>
          <w:color w:val="222222"/>
          <w:sz w:val="24"/>
          <w:szCs w:val="24"/>
          <w:shd w:val="clear" w:color="auto" w:fill="FFFFFF"/>
        </w:rPr>
        <w:t xml:space="preserve"> other than to listen to surgeon, she knew she couldn’t protest her wants. </w:t>
      </w:r>
    </w:p>
    <w:p w14:paraId="59D64BCE" w14:textId="61C45C42" w:rsidR="00C64E4F" w:rsidRPr="002A1673" w:rsidRDefault="00461A6D" w:rsidP="00A56885">
      <w:pPr>
        <w:spacing w:line="480" w:lineRule="auto"/>
        <w:ind w:firstLine="360"/>
        <w:rPr>
          <w:rFonts w:ascii="Times New Roman" w:hAnsi="Times New Roman" w:cs="Times New Roman"/>
          <w:color w:val="222222"/>
          <w:sz w:val="24"/>
          <w:szCs w:val="24"/>
          <w:shd w:val="clear" w:color="auto" w:fill="FFFFFF"/>
        </w:rPr>
      </w:pPr>
      <w:r w:rsidRPr="00685DF6">
        <w:rPr>
          <w:rFonts w:ascii="Times New Roman" w:hAnsi="Times New Roman" w:cs="Times New Roman"/>
          <w:color w:val="0D0D0D"/>
          <w:sz w:val="24"/>
          <w:szCs w:val="24"/>
          <w:shd w:val="clear" w:color="auto" w:fill="FFFFFF"/>
        </w:rPr>
        <w:t xml:space="preserve">Hancock </w:t>
      </w:r>
      <w:r w:rsidR="001C69CF">
        <w:rPr>
          <w:rFonts w:ascii="Times New Roman" w:hAnsi="Times New Roman" w:cs="Times New Roman"/>
          <w:color w:val="0D0D0D"/>
          <w:sz w:val="24"/>
          <w:szCs w:val="24"/>
          <w:shd w:val="clear" w:color="auto" w:fill="FFFFFF"/>
        </w:rPr>
        <w:t>presents</w:t>
      </w:r>
      <w:r w:rsidR="00834C4D">
        <w:rPr>
          <w:rFonts w:ascii="Times New Roman" w:hAnsi="Times New Roman" w:cs="Times New Roman"/>
          <w:color w:val="0D0D0D"/>
          <w:sz w:val="24"/>
          <w:szCs w:val="24"/>
          <w:shd w:val="clear" w:color="auto" w:fill="FFFFFF"/>
        </w:rPr>
        <w:t xml:space="preserve"> an incident</w:t>
      </w:r>
      <w:r w:rsidR="00CA5226">
        <w:rPr>
          <w:rFonts w:ascii="Times New Roman" w:hAnsi="Times New Roman" w:cs="Times New Roman"/>
          <w:color w:val="0D0D0D"/>
          <w:sz w:val="24"/>
          <w:szCs w:val="24"/>
          <w:shd w:val="clear" w:color="auto" w:fill="FFFFFF"/>
        </w:rPr>
        <w:t xml:space="preserve"> that Bucklin did</w:t>
      </w:r>
      <w:r w:rsidR="00A723C2">
        <w:rPr>
          <w:rFonts w:ascii="Times New Roman" w:hAnsi="Times New Roman" w:cs="Times New Roman"/>
          <w:color w:val="0D0D0D"/>
          <w:sz w:val="24"/>
          <w:szCs w:val="24"/>
          <w:shd w:val="clear" w:color="auto" w:fill="FFFFFF"/>
        </w:rPr>
        <w:t xml:space="preserve"> not</w:t>
      </w:r>
      <w:r w:rsidR="00CA5226">
        <w:rPr>
          <w:rFonts w:ascii="Times New Roman" w:hAnsi="Times New Roman" w:cs="Times New Roman"/>
          <w:color w:val="0D0D0D"/>
          <w:sz w:val="24"/>
          <w:szCs w:val="24"/>
          <w:shd w:val="clear" w:color="auto" w:fill="FFFFFF"/>
        </w:rPr>
        <w:t xml:space="preserve"> experience</w:t>
      </w:r>
      <w:r w:rsidR="003C6750">
        <w:rPr>
          <w:rFonts w:ascii="Times New Roman" w:hAnsi="Times New Roman" w:cs="Times New Roman"/>
          <w:color w:val="0D0D0D"/>
          <w:sz w:val="24"/>
          <w:szCs w:val="24"/>
          <w:shd w:val="clear" w:color="auto" w:fill="FFFFFF"/>
        </w:rPr>
        <w:t>. She</w:t>
      </w:r>
      <w:r w:rsidR="00834C4D">
        <w:rPr>
          <w:rFonts w:ascii="Times New Roman" w:hAnsi="Times New Roman" w:cs="Times New Roman"/>
          <w:color w:val="0D0D0D"/>
          <w:sz w:val="24"/>
          <w:szCs w:val="24"/>
          <w:shd w:val="clear" w:color="auto" w:fill="FFFFFF"/>
        </w:rPr>
        <w:t xml:space="preserve"> </w:t>
      </w:r>
      <w:r w:rsidRPr="00685DF6">
        <w:rPr>
          <w:rFonts w:ascii="Times New Roman" w:hAnsi="Times New Roman" w:cs="Times New Roman"/>
          <w:color w:val="0D0D0D"/>
          <w:sz w:val="24"/>
          <w:szCs w:val="24"/>
          <w:shd w:val="clear" w:color="auto" w:fill="FFFFFF"/>
        </w:rPr>
        <w:t>describ</w:t>
      </w:r>
      <w:r w:rsidR="003C6750">
        <w:rPr>
          <w:rFonts w:ascii="Times New Roman" w:hAnsi="Times New Roman" w:cs="Times New Roman"/>
          <w:color w:val="0D0D0D"/>
          <w:sz w:val="24"/>
          <w:szCs w:val="24"/>
          <w:shd w:val="clear" w:color="auto" w:fill="FFFFFF"/>
        </w:rPr>
        <w:t xml:space="preserve">es </w:t>
      </w:r>
      <w:r w:rsidRPr="00685DF6">
        <w:rPr>
          <w:rFonts w:ascii="Times New Roman" w:hAnsi="Times New Roman" w:cs="Times New Roman"/>
          <w:color w:val="0D0D0D"/>
          <w:sz w:val="24"/>
          <w:szCs w:val="24"/>
          <w:shd w:val="clear" w:color="auto" w:fill="FFFFFF"/>
        </w:rPr>
        <w:t xml:space="preserve">a </w:t>
      </w:r>
      <w:r w:rsidR="00373271" w:rsidRPr="00685DF6">
        <w:rPr>
          <w:rFonts w:ascii="Times New Roman" w:hAnsi="Times New Roman" w:cs="Times New Roman"/>
          <w:color w:val="0D0D0D"/>
          <w:sz w:val="24"/>
          <w:szCs w:val="24"/>
          <w:shd w:val="clear" w:color="auto" w:fill="FFFFFF"/>
        </w:rPr>
        <w:t xml:space="preserve">patient’s death as an almost </w:t>
      </w:r>
      <w:r w:rsidRPr="00685DF6">
        <w:rPr>
          <w:rFonts w:ascii="Times New Roman" w:hAnsi="Times New Roman" w:cs="Times New Roman"/>
          <w:color w:val="0D0D0D"/>
          <w:sz w:val="24"/>
          <w:szCs w:val="24"/>
          <w:shd w:val="clear" w:color="auto" w:fill="FFFFFF"/>
        </w:rPr>
        <w:t>“deliberate murder”</w:t>
      </w:r>
      <w:r w:rsidR="00DE6825">
        <w:rPr>
          <w:rFonts w:ascii="Times New Roman" w:hAnsi="Times New Roman" w:cs="Times New Roman"/>
          <w:color w:val="0D0D0D"/>
          <w:sz w:val="24"/>
          <w:szCs w:val="24"/>
          <w:shd w:val="clear" w:color="auto" w:fill="FFFFFF"/>
        </w:rPr>
        <w:t xml:space="preserve"> because of the doctors and medicin</w:t>
      </w:r>
      <w:r w:rsidR="00035456">
        <w:rPr>
          <w:rFonts w:ascii="Times New Roman" w:hAnsi="Times New Roman" w:cs="Times New Roman"/>
          <w:color w:val="0D0D0D"/>
          <w:sz w:val="24"/>
          <w:szCs w:val="24"/>
          <w:shd w:val="clear" w:color="auto" w:fill="FFFFFF"/>
        </w:rPr>
        <w:t>e</w:t>
      </w:r>
      <w:r w:rsidRPr="00685DF6">
        <w:rPr>
          <w:rFonts w:ascii="Times New Roman" w:hAnsi="Times New Roman" w:cs="Times New Roman"/>
          <w:color w:val="0D0D0D"/>
          <w:sz w:val="24"/>
          <w:szCs w:val="24"/>
          <w:shd w:val="clear" w:color="auto" w:fill="FFFFFF"/>
        </w:rPr>
        <w:t xml:space="preserve">. </w:t>
      </w:r>
      <w:r w:rsidR="00197817">
        <w:rPr>
          <w:rFonts w:ascii="Times New Roman" w:hAnsi="Times New Roman" w:cs="Times New Roman"/>
          <w:color w:val="0D0D0D"/>
          <w:sz w:val="24"/>
          <w:szCs w:val="24"/>
          <w:shd w:val="clear" w:color="auto" w:fill="FFFFFF"/>
        </w:rPr>
        <w:t>She talks about c</w:t>
      </w:r>
      <w:r w:rsidR="00AF4C13" w:rsidRPr="00685DF6">
        <w:rPr>
          <w:rFonts w:ascii="Times New Roman" w:hAnsi="Times New Roman" w:cs="Times New Roman"/>
          <w:color w:val="0D0D0D"/>
          <w:sz w:val="24"/>
          <w:szCs w:val="24"/>
          <w:shd w:val="clear" w:color="auto" w:fill="FFFFFF"/>
        </w:rPr>
        <w:t xml:space="preserve">hloroform </w:t>
      </w:r>
      <w:r w:rsidR="00197817">
        <w:rPr>
          <w:rFonts w:ascii="Times New Roman" w:hAnsi="Times New Roman" w:cs="Times New Roman"/>
          <w:color w:val="0D0D0D"/>
          <w:sz w:val="24"/>
          <w:szCs w:val="24"/>
          <w:shd w:val="clear" w:color="auto" w:fill="FFFFFF"/>
        </w:rPr>
        <w:t xml:space="preserve">which </w:t>
      </w:r>
      <w:r w:rsidR="00AF4C13" w:rsidRPr="00685DF6">
        <w:rPr>
          <w:rFonts w:ascii="Times New Roman" w:hAnsi="Times New Roman" w:cs="Times New Roman"/>
          <w:color w:val="0D0D0D"/>
          <w:sz w:val="24"/>
          <w:szCs w:val="24"/>
          <w:shd w:val="clear" w:color="auto" w:fill="FFFFFF"/>
        </w:rPr>
        <w:t xml:space="preserve">was widely used </w:t>
      </w:r>
      <w:r w:rsidR="00851769" w:rsidRPr="00685DF6">
        <w:rPr>
          <w:rFonts w:ascii="Times New Roman" w:hAnsi="Times New Roman" w:cs="Times New Roman"/>
          <w:color w:val="0D0D0D"/>
          <w:sz w:val="24"/>
          <w:szCs w:val="24"/>
          <w:shd w:val="clear" w:color="auto" w:fill="FFFFFF"/>
        </w:rPr>
        <w:t xml:space="preserve">during the Civil War as a pain reliefer. </w:t>
      </w:r>
      <w:r w:rsidR="002D06F5" w:rsidRPr="00685DF6">
        <w:rPr>
          <w:rFonts w:ascii="Times New Roman" w:hAnsi="Times New Roman" w:cs="Times New Roman"/>
          <w:color w:val="0D0D0D"/>
          <w:sz w:val="24"/>
          <w:szCs w:val="24"/>
          <w:shd w:val="clear" w:color="auto" w:fill="FFFFFF"/>
        </w:rPr>
        <w:t>“</w:t>
      </w:r>
      <w:r w:rsidR="002D06F5" w:rsidRPr="00685DF6">
        <w:rPr>
          <w:rFonts w:ascii="Times New Roman" w:hAnsi="Times New Roman" w:cs="Times New Roman"/>
          <w:color w:val="222222"/>
          <w:sz w:val="24"/>
          <w:szCs w:val="24"/>
          <w:shd w:val="clear" w:color="auto" w:fill="FFFFFF"/>
        </w:rPr>
        <w:t>Chloroform was the anesthetic preferred in the field</w:t>
      </w:r>
      <w:r w:rsidR="00434CEA" w:rsidRPr="00685DF6">
        <w:rPr>
          <w:rFonts w:ascii="Times New Roman" w:hAnsi="Times New Roman" w:cs="Times New Roman"/>
          <w:color w:val="222222"/>
          <w:sz w:val="24"/>
          <w:szCs w:val="24"/>
          <w:shd w:val="clear" w:color="auto" w:fill="FFFFFF"/>
        </w:rPr>
        <w:t xml:space="preserve"> . . .”</w:t>
      </w:r>
      <w:r w:rsidR="009431C8">
        <w:rPr>
          <w:rStyle w:val="FootnoteReference"/>
          <w:rFonts w:ascii="Times New Roman" w:hAnsi="Times New Roman" w:cs="Times New Roman"/>
          <w:color w:val="222222"/>
          <w:sz w:val="24"/>
          <w:szCs w:val="24"/>
          <w:shd w:val="clear" w:color="auto" w:fill="FFFFFF"/>
        </w:rPr>
        <w:footnoteReference w:id="26"/>
      </w:r>
      <w:r w:rsidR="00434CEA" w:rsidRPr="00685DF6">
        <w:rPr>
          <w:rFonts w:ascii="Times New Roman" w:hAnsi="Times New Roman" w:cs="Times New Roman"/>
          <w:color w:val="222222"/>
          <w:sz w:val="24"/>
          <w:szCs w:val="24"/>
          <w:shd w:val="clear" w:color="auto" w:fill="FFFFFF"/>
        </w:rPr>
        <w:t xml:space="preserve"> due </w:t>
      </w:r>
      <w:r w:rsidR="00464EE2" w:rsidRPr="00685DF6">
        <w:rPr>
          <w:rFonts w:ascii="Times New Roman" w:hAnsi="Times New Roman" w:cs="Times New Roman"/>
          <w:color w:val="222222"/>
          <w:sz w:val="24"/>
          <w:szCs w:val="24"/>
          <w:shd w:val="clear" w:color="auto" w:fill="FFFFFF"/>
        </w:rPr>
        <w:t>to</w:t>
      </w:r>
      <w:r w:rsidR="00E20BF7">
        <w:rPr>
          <w:rFonts w:ascii="Times New Roman" w:hAnsi="Times New Roman" w:cs="Times New Roman"/>
          <w:color w:val="222222"/>
          <w:sz w:val="24"/>
          <w:szCs w:val="24"/>
          <w:shd w:val="clear" w:color="auto" w:fill="FFFFFF"/>
        </w:rPr>
        <w:t xml:space="preserve"> it’s being</w:t>
      </w:r>
      <w:r w:rsidR="00464EE2" w:rsidRPr="00685DF6">
        <w:rPr>
          <w:rFonts w:ascii="Times New Roman" w:hAnsi="Times New Roman" w:cs="Times New Roman"/>
          <w:color w:val="222222"/>
          <w:sz w:val="24"/>
          <w:szCs w:val="24"/>
          <w:shd w:val="clear" w:color="auto" w:fill="FFFFFF"/>
        </w:rPr>
        <w:t xml:space="preserve"> </w:t>
      </w:r>
      <w:r w:rsidR="003A6025" w:rsidRPr="00685DF6">
        <w:rPr>
          <w:rFonts w:ascii="Times New Roman" w:hAnsi="Times New Roman" w:cs="Times New Roman"/>
          <w:color w:val="222222"/>
          <w:sz w:val="24"/>
          <w:szCs w:val="24"/>
          <w:shd w:val="clear" w:color="auto" w:fill="FFFFFF"/>
        </w:rPr>
        <w:t>eas</w:t>
      </w:r>
      <w:r w:rsidR="00E20BF7">
        <w:rPr>
          <w:rFonts w:ascii="Times New Roman" w:hAnsi="Times New Roman" w:cs="Times New Roman"/>
          <w:color w:val="222222"/>
          <w:sz w:val="24"/>
          <w:szCs w:val="24"/>
          <w:shd w:val="clear" w:color="auto" w:fill="FFFFFF"/>
        </w:rPr>
        <w:t>y</w:t>
      </w:r>
      <w:r w:rsidR="003A6025" w:rsidRPr="00685DF6">
        <w:rPr>
          <w:rFonts w:ascii="Times New Roman" w:hAnsi="Times New Roman" w:cs="Times New Roman"/>
          <w:color w:val="222222"/>
          <w:sz w:val="24"/>
          <w:szCs w:val="24"/>
          <w:shd w:val="clear" w:color="auto" w:fill="FFFFFF"/>
        </w:rPr>
        <w:t xml:space="preserve"> to carry through the field and not being </w:t>
      </w:r>
      <w:r w:rsidR="009A0BEB">
        <w:rPr>
          <w:rFonts w:ascii="Times New Roman" w:hAnsi="Times New Roman" w:cs="Times New Roman"/>
          <w:color w:val="222222"/>
          <w:sz w:val="24"/>
          <w:szCs w:val="24"/>
          <w:shd w:val="clear" w:color="auto" w:fill="FFFFFF"/>
        </w:rPr>
        <w:t>flammable</w:t>
      </w:r>
      <w:r w:rsidR="003A6025" w:rsidRPr="00685DF6">
        <w:rPr>
          <w:rFonts w:ascii="Times New Roman" w:hAnsi="Times New Roman" w:cs="Times New Roman"/>
          <w:color w:val="222222"/>
          <w:sz w:val="24"/>
          <w:szCs w:val="24"/>
          <w:shd w:val="clear" w:color="auto" w:fill="FFFFFF"/>
        </w:rPr>
        <w:t>.</w:t>
      </w:r>
      <w:r w:rsidR="00685DF6">
        <w:rPr>
          <w:rFonts w:ascii="Times New Roman" w:hAnsi="Times New Roman" w:cs="Times New Roman"/>
          <w:color w:val="222222"/>
          <w:sz w:val="24"/>
          <w:szCs w:val="24"/>
          <w:shd w:val="clear" w:color="auto" w:fill="FFFFFF"/>
        </w:rPr>
        <w:t xml:space="preserve"> </w:t>
      </w:r>
      <w:r w:rsidR="006E0499" w:rsidRPr="00685DF6">
        <w:rPr>
          <w:rFonts w:ascii="Times New Roman" w:hAnsi="Times New Roman" w:cs="Times New Roman"/>
          <w:color w:val="222222"/>
          <w:sz w:val="24"/>
          <w:szCs w:val="24"/>
          <w:shd w:val="clear" w:color="auto" w:fill="FFFFFF"/>
        </w:rPr>
        <w:t> </w:t>
      </w:r>
      <w:r w:rsidR="00C913A6" w:rsidRPr="00685DF6">
        <w:rPr>
          <w:rFonts w:ascii="Times New Roman" w:hAnsi="Times New Roman" w:cs="Times New Roman"/>
          <w:color w:val="222222"/>
          <w:sz w:val="24"/>
          <w:szCs w:val="24"/>
          <w:shd w:val="clear" w:color="auto" w:fill="FFFFFF"/>
        </w:rPr>
        <w:t>Unfortunately</w:t>
      </w:r>
      <w:r w:rsidR="006E0499" w:rsidRPr="00685DF6">
        <w:rPr>
          <w:rFonts w:ascii="Times New Roman" w:hAnsi="Times New Roman" w:cs="Times New Roman"/>
          <w:color w:val="222222"/>
          <w:sz w:val="24"/>
          <w:szCs w:val="24"/>
          <w:shd w:val="clear" w:color="auto" w:fill="FFFFFF"/>
        </w:rPr>
        <w:t>, “by the time of the Civil War, several deaths had been attributed to it in civilian practice.”</w:t>
      </w:r>
      <w:r w:rsidR="009A0BEB">
        <w:rPr>
          <w:rStyle w:val="FootnoteReference"/>
          <w:rFonts w:ascii="Times New Roman" w:hAnsi="Times New Roman" w:cs="Times New Roman"/>
          <w:color w:val="222222"/>
          <w:sz w:val="24"/>
          <w:szCs w:val="24"/>
          <w:shd w:val="clear" w:color="auto" w:fill="FFFFFF"/>
        </w:rPr>
        <w:footnoteReference w:id="27"/>
      </w:r>
      <w:r w:rsidR="00ED7E6E" w:rsidRPr="00685DF6">
        <w:rPr>
          <w:rFonts w:ascii="Times New Roman" w:hAnsi="Times New Roman" w:cs="Times New Roman"/>
          <w:color w:val="222222"/>
          <w:sz w:val="24"/>
          <w:szCs w:val="24"/>
          <w:shd w:val="clear" w:color="auto" w:fill="FFFFFF"/>
        </w:rPr>
        <w:t xml:space="preserve"> </w:t>
      </w:r>
      <w:r w:rsidR="00197817">
        <w:rPr>
          <w:rFonts w:ascii="Times New Roman" w:hAnsi="Times New Roman" w:cs="Times New Roman"/>
          <w:color w:val="222222"/>
          <w:sz w:val="24"/>
          <w:szCs w:val="24"/>
          <w:shd w:val="clear" w:color="auto" w:fill="FFFFFF"/>
        </w:rPr>
        <w:t>She</w:t>
      </w:r>
      <w:r w:rsidR="00ED7E6E" w:rsidRPr="00685DF6">
        <w:rPr>
          <w:rFonts w:ascii="Times New Roman" w:hAnsi="Times New Roman" w:cs="Times New Roman"/>
          <w:color w:val="222222"/>
          <w:sz w:val="24"/>
          <w:szCs w:val="24"/>
          <w:shd w:val="clear" w:color="auto" w:fill="FFFFFF"/>
        </w:rPr>
        <w:t xml:space="preserve"> describes watching a man die “</w:t>
      </w:r>
      <w:r w:rsidR="00FE33BB" w:rsidRPr="00685DF6">
        <w:rPr>
          <w:rFonts w:ascii="Times New Roman" w:hAnsi="Times New Roman" w:cs="Times New Roman"/>
          <w:color w:val="222222"/>
          <w:sz w:val="24"/>
          <w:szCs w:val="24"/>
          <w:shd w:val="clear" w:color="auto" w:fill="FFFFFF"/>
        </w:rPr>
        <w:t>from the effects of chloroform</w:t>
      </w:r>
      <w:r w:rsidR="00197817">
        <w:rPr>
          <w:rFonts w:ascii="Times New Roman" w:hAnsi="Times New Roman" w:cs="Times New Roman"/>
          <w:color w:val="222222"/>
          <w:sz w:val="24"/>
          <w:szCs w:val="24"/>
          <w:shd w:val="clear" w:color="auto" w:fill="FFFFFF"/>
        </w:rPr>
        <w:t xml:space="preserve"> . . .</w:t>
      </w:r>
      <w:r w:rsidR="00ED7E6E" w:rsidRPr="00685DF6">
        <w:rPr>
          <w:rFonts w:ascii="Times New Roman" w:hAnsi="Times New Roman" w:cs="Times New Roman"/>
          <w:color w:val="222222"/>
          <w:sz w:val="24"/>
          <w:szCs w:val="24"/>
          <w:shd w:val="clear" w:color="auto" w:fill="FFFFFF"/>
        </w:rPr>
        <w:t>”</w:t>
      </w:r>
      <w:r w:rsidR="00441950" w:rsidRPr="00685DF6">
        <w:rPr>
          <w:rFonts w:ascii="Times New Roman" w:hAnsi="Times New Roman" w:cs="Times New Roman"/>
          <w:color w:val="222222"/>
          <w:sz w:val="24"/>
          <w:szCs w:val="24"/>
          <w:shd w:val="clear" w:color="auto" w:fill="FFFFFF"/>
        </w:rPr>
        <w:t xml:space="preserve"> </w:t>
      </w:r>
      <w:r w:rsidR="00C1601D">
        <w:rPr>
          <w:rFonts w:ascii="Times New Roman" w:hAnsi="Times New Roman" w:cs="Times New Roman"/>
          <w:color w:val="222222"/>
          <w:sz w:val="24"/>
          <w:szCs w:val="24"/>
          <w:shd w:val="clear" w:color="auto" w:fill="FFFFFF"/>
        </w:rPr>
        <w:t xml:space="preserve">that the doctor gave </w:t>
      </w:r>
      <w:r w:rsidR="00DF0F50">
        <w:rPr>
          <w:rFonts w:ascii="Times New Roman" w:hAnsi="Times New Roman" w:cs="Times New Roman"/>
          <w:color w:val="222222"/>
          <w:sz w:val="24"/>
          <w:szCs w:val="24"/>
          <w:shd w:val="clear" w:color="auto" w:fill="FFFFFF"/>
        </w:rPr>
        <w:t>him,</w:t>
      </w:r>
      <w:r w:rsidR="00C1601D">
        <w:rPr>
          <w:rFonts w:ascii="Times New Roman" w:hAnsi="Times New Roman" w:cs="Times New Roman"/>
          <w:color w:val="222222"/>
          <w:sz w:val="24"/>
          <w:szCs w:val="24"/>
          <w:shd w:val="clear" w:color="auto" w:fill="FFFFFF"/>
        </w:rPr>
        <w:t xml:space="preserve"> </w:t>
      </w:r>
      <w:r w:rsidR="00441950" w:rsidRPr="00685DF6">
        <w:rPr>
          <w:rFonts w:ascii="Times New Roman" w:hAnsi="Times New Roman" w:cs="Times New Roman"/>
          <w:color w:val="222222"/>
          <w:sz w:val="24"/>
          <w:szCs w:val="24"/>
          <w:shd w:val="clear" w:color="auto" w:fill="FFFFFF"/>
        </w:rPr>
        <w:t xml:space="preserve">and she continues to </w:t>
      </w:r>
      <w:r w:rsidR="00441950" w:rsidRPr="00A96879">
        <w:rPr>
          <w:rFonts w:ascii="Times New Roman" w:hAnsi="Times New Roman" w:cs="Times New Roman"/>
          <w:color w:val="222222"/>
          <w:sz w:val="24"/>
          <w:szCs w:val="24"/>
          <w:shd w:val="clear" w:color="auto" w:fill="FFFFFF"/>
        </w:rPr>
        <w:t>say “</w:t>
      </w:r>
      <w:r w:rsidR="00FE33BB" w:rsidRPr="00A96879">
        <w:rPr>
          <w:rFonts w:ascii="Times New Roman" w:hAnsi="Times New Roman" w:cs="Times New Roman"/>
          <w:color w:val="222222"/>
          <w:sz w:val="24"/>
          <w:szCs w:val="24"/>
          <w:shd w:val="clear" w:color="auto" w:fill="FFFFFF"/>
        </w:rPr>
        <w:t>it</w:t>
      </w:r>
      <w:r w:rsidR="00FE33BB" w:rsidRPr="00685DF6">
        <w:rPr>
          <w:rFonts w:ascii="Times New Roman" w:hAnsi="Times New Roman" w:cs="Times New Roman"/>
          <w:color w:val="222222"/>
          <w:sz w:val="24"/>
          <w:szCs w:val="24"/>
          <w:shd w:val="clear" w:color="auto" w:fill="FFFFFF"/>
        </w:rPr>
        <w:t xml:space="preserve"> seems almost like </w:t>
      </w:r>
      <w:r w:rsidR="00FE33BB" w:rsidRPr="00685DF6">
        <w:rPr>
          <w:rFonts w:ascii="Times New Roman" w:hAnsi="Times New Roman" w:cs="Times New Roman"/>
          <w:color w:val="222222"/>
          <w:sz w:val="24"/>
          <w:szCs w:val="24"/>
          <w:shd w:val="clear" w:color="auto" w:fill="FFFFFF"/>
        </w:rPr>
        <w:lastRenderedPageBreak/>
        <w:t>deliberate murder.</w:t>
      </w:r>
      <w:r w:rsidR="00441950" w:rsidRPr="00685DF6">
        <w:rPr>
          <w:rFonts w:ascii="Times New Roman" w:hAnsi="Times New Roman" w:cs="Times New Roman"/>
          <w:color w:val="222222"/>
          <w:sz w:val="24"/>
          <w:szCs w:val="24"/>
          <w:shd w:val="clear" w:color="auto" w:fill="FFFFFF"/>
        </w:rPr>
        <w:t>”</w:t>
      </w:r>
      <w:r w:rsidR="009A0BEB">
        <w:rPr>
          <w:rStyle w:val="FootnoteReference"/>
          <w:rFonts w:ascii="Times New Roman" w:hAnsi="Times New Roman" w:cs="Times New Roman"/>
          <w:color w:val="222222"/>
          <w:sz w:val="24"/>
          <w:szCs w:val="24"/>
          <w:shd w:val="clear" w:color="auto" w:fill="FFFFFF"/>
        </w:rPr>
        <w:footnoteReference w:id="28"/>
      </w:r>
      <w:r w:rsidR="00DF0F50">
        <w:rPr>
          <w:rFonts w:ascii="Times New Roman" w:hAnsi="Times New Roman" w:cs="Times New Roman"/>
          <w:color w:val="222222"/>
          <w:sz w:val="24"/>
          <w:szCs w:val="24"/>
          <w:shd w:val="clear" w:color="auto" w:fill="FFFFFF"/>
        </w:rPr>
        <w:t xml:space="preserve"> </w:t>
      </w:r>
      <w:r w:rsidR="00C6449B" w:rsidRPr="00C6449B">
        <w:rPr>
          <w:rFonts w:ascii="Times New Roman" w:hAnsi="Times New Roman" w:cs="Times New Roman"/>
          <w:color w:val="222222"/>
          <w:sz w:val="24"/>
          <w:szCs w:val="24"/>
          <w:shd w:val="clear" w:color="auto" w:fill="FFFFFF"/>
        </w:rPr>
        <w:t>Hancock</w:t>
      </w:r>
      <w:r w:rsidR="00994545" w:rsidRPr="00C6449B">
        <w:rPr>
          <w:rFonts w:ascii="Times New Roman" w:hAnsi="Times New Roman" w:cs="Times New Roman"/>
          <w:color w:val="222222"/>
          <w:sz w:val="24"/>
          <w:szCs w:val="24"/>
          <w:shd w:val="clear" w:color="auto" w:fill="FFFFFF"/>
        </w:rPr>
        <w:t xml:space="preserve"> thinks</w:t>
      </w:r>
      <w:r w:rsidR="00994545" w:rsidRPr="00685DF6">
        <w:rPr>
          <w:rFonts w:ascii="Times New Roman" w:hAnsi="Times New Roman" w:cs="Times New Roman"/>
          <w:color w:val="222222"/>
          <w:sz w:val="24"/>
          <w:szCs w:val="24"/>
          <w:shd w:val="clear" w:color="auto" w:fill="FFFFFF"/>
        </w:rPr>
        <w:t xml:space="preserve"> of it as a murder</w:t>
      </w:r>
      <w:r w:rsidR="00197817">
        <w:rPr>
          <w:rFonts w:ascii="Times New Roman" w:hAnsi="Times New Roman" w:cs="Times New Roman"/>
          <w:color w:val="222222"/>
          <w:sz w:val="24"/>
          <w:szCs w:val="24"/>
          <w:shd w:val="clear" w:color="auto" w:fill="FFFFFF"/>
        </w:rPr>
        <w:t xml:space="preserve">, considering it was a common </w:t>
      </w:r>
      <w:r w:rsidR="00D03EE6">
        <w:rPr>
          <w:rFonts w:ascii="Times New Roman" w:hAnsi="Times New Roman" w:cs="Times New Roman"/>
          <w:color w:val="222222"/>
          <w:sz w:val="24"/>
          <w:szCs w:val="24"/>
          <w:shd w:val="clear" w:color="auto" w:fill="FFFFFF"/>
        </w:rPr>
        <w:t>medication back in the Civil War</w:t>
      </w:r>
      <w:r w:rsidR="005F34C7">
        <w:rPr>
          <w:rFonts w:ascii="Times New Roman" w:hAnsi="Times New Roman" w:cs="Times New Roman"/>
          <w:color w:val="222222"/>
          <w:sz w:val="24"/>
          <w:szCs w:val="24"/>
          <w:shd w:val="clear" w:color="auto" w:fill="FFFFFF"/>
        </w:rPr>
        <w:t xml:space="preserve">. </w:t>
      </w:r>
    </w:p>
    <w:p w14:paraId="2C4E513A" w14:textId="53ADE5AF" w:rsidR="000B161F" w:rsidRDefault="00A046AF" w:rsidP="009B771E">
      <w:pPr>
        <w:spacing w:line="480" w:lineRule="auto"/>
        <w:ind w:firstLine="3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Bucklin</w:t>
      </w:r>
      <w:r w:rsidR="00BF5539">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and Hancock’s </w:t>
      </w:r>
      <w:r w:rsidR="009B771E">
        <w:rPr>
          <w:rFonts w:ascii="Times New Roman" w:hAnsi="Times New Roman" w:cs="Times New Roman"/>
          <w:color w:val="222222"/>
          <w:sz w:val="24"/>
          <w:szCs w:val="24"/>
          <w:shd w:val="clear" w:color="auto" w:fill="FFFFFF"/>
        </w:rPr>
        <w:t>opinions and perspectives change</w:t>
      </w:r>
      <w:r w:rsidR="00E939E8">
        <w:rPr>
          <w:rFonts w:ascii="Times New Roman" w:hAnsi="Times New Roman" w:cs="Times New Roman"/>
          <w:color w:val="222222"/>
          <w:sz w:val="24"/>
          <w:szCs w:val="24"/>
          <w:shd w:val="clear" w:color="auto" w:fill="FFFFFF"/>
        </w:rPr>
        <w:t>d</w:t>
      </w:r>
      <w:r w:rsidR="009B771E">
        <w:rPr>
          <w:rFonts w:ascii="Times New Roman" w:hAnsi="Times New Roman" w:cs="Times New Roman"/>
          <w:color w:val="222222"/>
          <w:sz w:val="24"/>
          <w:szCs w:val="24"/>
          <w:shd w:val="clear" w:color="auto" w:fill="FFFFFF"/>
        </w:rPr>
        <w:t xml:space="preserve"> over the time they spent at Camp Letterman. </w:t>
      </w:r>
      <w:r w:rsidR="00FD6434">
        <w:rPr>
          <w:rFonts w:ascii="Times New Roman" w:hAnsi="Times New Roman" w:cs="Times New Roman"/>
          <w:color w:val="222222"/>
          <w:sz w:val="24"/>
          <w:szCs w:val="24"/>
          <w:shd w:val="clear" w:color="auto" w:fill="FFFFFF"/>
        </w:rPr>
        <w:t>Bucklin clearly had some type of resentment toward Confederates</w:t>
      </w:r>
      <w:r w:rsidR="00F3275C">
        <w:rPr>
          <w:rFonts w:ascii="Times New Roman" w:hAnsi="Times New Roman" w:cs="Times New Roman"/>
          <w:color w:val="222222"/>
          <w:sz w:val="24"/>
          <w:szCs w:val="24"/>
          <w:shd w:val="clear" w:color="auto" w:fill="FFFFFF"/>
        </w:rPr>
        <w:t xml:space="preserve"> early on</w:t>
      </w:r>
      <w:r w:rsidR="0060655E">
        <w:rPr>
          <w:rFonts w:ascii="Times New Roman" w:hAnsi="Times New Roman" w:cs="Times New Roman"/>
          <w:color w:val="222222"/>
          <w:sz w:val="24"/>
          <w:szCs w:val="24"/>
          <w:shd w:val="clear" w:color="auto" w:fill="FFFFFF"/>
        </w:rPr>
        <w:t xml:space="preserve"> but she</w:t>
      </w:r>
      <w:r w:rsidR="00FD6434">
        <w:rPr>
          <w:rFonts w:ascii="Times New Roman" w:hAnsi="Times New Roman" w:cs="Times New Roman"/>
          <w:color w:val="222222"/>
          <w:sz w:val="24"/>
          <w:szCs w:val="24"/>
          <w:shd w:val="clear" w:color="auto" w:fill="FFFFFF"/>
        </w:rPr>
        <w:t xml:space="preserve"> </w:t>
      </w:r>
      <w:r w:rsidR="00FD6434" w:rsidRPr="00EF6E77">
        <w:rPr>
          <w:rFonts w:ascii="Times New Roman" w:hAnsi="Times New Roman" w:cs="Times New Roman"/>
          <w:color w:val="222222"/>
          <w:sz w:val="24"/>
          <w:szCs w:val="24"/>
          <w:shd w:val="clear" w:color="auto" w:fill="FFFFFF"/>
        </w:rPr>
        <w:t>eased</w:t>
      </w:r>
      <w:r w:rsidR="00FD6434" w:rsidRPr="008C4272">
        <w:rPr>
          <w:rFonts w:ascii="Times New Roman" w:hAnsi="Times New Roman" w:cs="Times New Roman"/>
          <w:b/>
          <w:bCs/>
          <w:color w:val="222222"/>
          <w:sz w:val="24"/>
          <w:szCs w:val="24"/>
          <w:shd w:val="clear" w:color="auto" w:fill="FFFFFF"/>
        </w:rPr>
        <w:t xml:space="preserve"> </w:t>
      </w:r>
      <w:r w:rsidR="00FD6434">
        <w:rPr>
          <w:rFonts w:ascii="Times New Roman" w:hAnsi="Times New Roman" w:cs="Times New Roman"/>
          <w:color w:val="222222"/>
          <w:sz w:val="24"/>
          <w:szCs w:val="24"/>
          <w:shd w:val="clear" w:color="auto" w:fill="FFFFFF"/>
        </w:rPr>
        <w:t>up by the end of her</w:t>
      </w:r>
      <w:r w:rsidR="00B8112E">
        <w:rPr>
          <w:rFonts w:ascii="Times New Roman" w:hAnsi="Times New Roman" w:cs="Times New Roman"/>
          <w:color w:val="222222"/>
          <w:sz w:val="24"/>
          <w:szCs w:val="24"/>
          <w:shd w:val="clear" w:color="auto" w:fill="FFFFFF"/>
        </w:rPr>
        <w:t xml:space="preserve"> nearly five </w:t>
      </w:r>
      <w:r w:rsidR="000D3173">
        <w:rPr>
          <w:rFonts w:ascii="Times New Roman" w:hAnsi="Times New Roman" w:cs="Times New Roman"/>
          <w:color w:val="222222"/>
          <w:sz w:val="24"/>
          <w:szCs w:val="24"/>
          <w:shd w:val="clear" w:color="auto" w:fill="FFFFFF"/>
        </w:rPr>
        <w:t>months</w:t>
      </w:r>
      <w:r w:rsidR="00FD6434">
        <w:rPr>
          <w:rFonts w:ascii="Times New Roman" w:hAnsi="Times New Roman" w:cs="Times New Roman"/>
          <w:color w:val="222222"/>
          <w:sz w:val="24"/>
          <w:szCs w:val="24"/>
          <w:shd w:val="clear" w:color="auto" w:fill="FFFFFF"/>
        </w:rPr>
        <w:t xml:space="preserve"> stay at Camp Letterman.</w:t>
      </w:r>
      <w:r w:rsidR="00F3275C">
        <w:rPr>
          <w:rFonts w:ascii="Times New Roman" w:hAnsi="Times New Roman" w:cs="Times New Roman"/>
          <w:color w:val="222222"/>
          <w:sz w:val="24"/>
          <w:szCs w:val="24"/>
          <w:shd w:val="clear" w:color="auto" w:fill="FFFFFF"/>
        </w:rPr>
        <w:t xml:space="preserve"> </w:t>
      </w:r>
      <w:r w:rsidR="00AF59B3">
        <w:rPr>
          <w:rFonts w:ascii="Times New Roman" w:hAnsi="Times New Roman" w:cs="Times New Roman"/>
          <w:color w:val="222222"/>
          <w:sz w:val="24"/>
          <w:szCs w:val="24"/>
          <w:shd w:val="clear" w:color="auto" w:fill="FFFFFF"/>
        </w:rPr>
        <w:t>After watching</w:t>
      </w:r>
      <w:r w:rsidR="00F3275C">
        <w:rPr>
          <w:rFonts w:ascii="Times New Roman" w:hAnsi="Times New Roman" w:cs="Times New Roman"/>
          <w:color w:val="222222"/>
          <w:sz w:val="24"/>
          <w:szCs w:val="24"/>
          <w:shd w:val="clear" w:color="auto" w:fill="FFFFFF"/>
        </w:rPr>
        <w:t xml:space="preserve"> </w:t>
      </w:r>
      <w:r w:rsidR="00AF59B3">
        <w:rPr>
          <w:rFonts w:ascii="Times New Roman" w:hAnsi="Times New Roman" w:cs="Times New Roman"/>
          <w:color w:val="222222"/>
          <w:sz w:val="24"/>
          <w:szCs w:val="24"/>
          <w:shd w:val="clear" w:color="auto" w:fill="FFFFFF"/>
        </w:rPr>
        <w:t xml:space="preserve">more Confederate soldiers dying than </w:t>
      </w:r>
      <w:r w:rsidR="00845F32">
        <w:rPr>
          <w:rFonts w:ascii="Times New Roman" w:hAnsi="Times New Roman" w:cs="Times New Roman"/>
          <w:color w:val="222222"/>
          <w:sz w:val="24"/>
          <w:szCs w:val="24"/>
          <w:shd w:val="clear" w:color="auto" w:fill="FFFFFF"/>
        </w:rPr>
        <w:t xml:space="preserve">her </w:t>
      </w:r>
      <w:r w:rsidR="00AF59B3">
        <w:rPr>
          <w:rFonts w:ascii="Times New Roman" w:hAnsi="Times New Roman" w:cs="Times New Roman"/>
          <w:color w:val="222222"/>
          <w:sz w:val="24"/>
          <w:szCs w:val="24"/>
          <w:shd w:val="clear" w:color="auto" w:fill="FFFFFF"/>
        </w:rPr>
        <w:t xml:space="preserve">men, it seems to </w:t>
      </w:r>
      <w:r w:rsidR="00580E94" w:rsidRPr="00580E94">
        <w:rPr>
          <w:rFonts w:ascii="Times New Roman" w:hAnsi="Times New Roman" w:cs="Times New Roman"/>
          <w:color w:val="222222"/>
          <w:sz w:val="24"/>
          <w:szCs w:val="24"/>
          <w:shd w:val="clear" w:color="auto" w:fill="FFFFFF"/>
        </w:rPr>
        <w:t>she realized</w:t>
      </w:r>
      <w:r w:rsidR="00580E94">
        <w:rPr>
          <w:rFonts w:ascii="Times New Roman" w:hAnsi="Times New Roman" w:cs="Times New Roman"/>
          <w:b/>
          <w:bCs/>
          <w:color w:val="222222"/>
          <w:sz w:val="24"/>
          <w:szCs w:val="24"/>
          <w:shd w:val="clear" w:color="auto" w:fill="FFFFFF"/>
        </w:rPr>
        <w:t xml:space="preserve"> </w:t>
      </w:r>
      <w:r w:rsidR="00AF59B3">
        <w:rPr>
          <w:rFonts w:ascii="Times New Roman" w:hAnsi="Times New Roman" w:cs="Times New Roman"/>
          <w:color w:val="222222"/>
          <w:sz w:val="24"/>
          <w:szCs w:val="24"/>
          <w:shd w:val="clear" w:color="auto" w:fill="FFFFFF"/>
        </w:rPr>
        <w:t>that the Confederates are humans too</w:t>
      </w:r>
      <w:r w:rsidR="00845F32">
        <w:rPr>
          <w:rFonts w:ascii="Times New Roman" w:hAnsi="Times New Roman" w:cs="Times New Roman"/>
          <w:color w:val="222222"/>
          <w:sz w:val="24"/>
          <w:szCs w:val="24"/>
          <w:shd w:val="clear" w:color="auto" w:fill="FFFFFF"/>
        </w:rPr>
        <w:t xml:space="preserve"> which makes her develop respect for them.</w:t>
      </w:r>
      <w:r w:rsidR="00B1667C">
        <w:rPr>
          <w:rFonts w:ascii="Helvetica" w:hAnsi="Helvetica" w:cs="Helvetica"/>
          <w:color w:val="222222"/>
          <w:sz w:val="18"/>
          <w:szCs w:val="18"/>
          <w:shd w:val="clear" w:color="auto" w:fill="FFFFFF"/>
        </w:rPr>
        <w:t xml:space="preserve"> </w:t>
      </w:r>
      <w:r w:rsidR="00845F32" w:rsidRPr="00A56885">
        <w:rPr>
          <w:rFonts w:ascii="Times New Roman" w:hAnsi="Times New Roman" w:cs="Times New Roman"/>
          <w:color w:val="222222"/>
          <w:sz w:val="24"/>
          <w:szCs w:val="24"/>
          <w:shd w:val="clear" w:color="auto" w:fill="FFFFFF"/>
        </w:rPr>
        <w:t>She writes,</w:t>
      </w:r>
      <w:r w:rsidR="00B1667C" w:rsidRPr="00A56885">
        <w:rPr>
          <w:rFonts w:ascii="Times New Roman" w:hAnsi="Times New Roman" w:cs="Times New Roman"/>
          <w:color w:val="222222"/>
          <w:sz w:val="24"/>
          <w:szCs w:val="24"/>
          <w:shd w:val="clear" w:color="auto" w:fill="FFFFFF"/>
        </w:rPr>
        <w:t xml:space="preserve"> </w:t>
      </w:r>
      <w:r w:rsidR="00B1667C" w:rsidRPr="002E7C4E">
        <w:rPr>
          <w:rFonts w:ascii="Times New Roman" w:hAnsi="Times New Roman" w:cs="Times New Roman"/>
          <w:sz w:val="24"/>
          <w:szCs w:val="24"/>
          <w:shd w:val="clear" w:color="auto" w:fill="FFFFFF"/>
        </w:rPr>
        <w:t xml:space="preserve">“Notwithstanding their hostility to us Northerners, I had much respect for them </w:t>
      </w:r>
      <w:r w:rsidR="00841A59" w:rsidRPr="002E7C4E">
        <w:rPr>
          <w:rFonts w:ascii="Times New Roman" w:hAnsi="Times New Roman" w:cs="Times New Roman"/>
          <w:sz w:val="24"/>
          <w:szCs w:val="24"/>
          <w:shd w:val="clear" w:color="auto" w:fill="FFFFFF"/>
        </w:rPr>
        <w:t>[Confederates]</w:t>
      </w:r>
      <w:r w:rsidR="00B1667C" w:rsidRPr="002E7C4E">
        <w:rPr>
          <w:rFonts w:ascii="Times New Roman" w:hAnsi="Times New Roman" w:cs="Times New Roman"/>
          <w:sz w:val="24"/>
          <w:szCs w:val="24"/>
          <w:shd w:val="clear" w:color="auto" w:fill="FFFFFF"/>
        </w:rPr>
        <w:t>. . .</w:t>
      </w:r>
      <w:r w:rsidR="00AF59B3" w:rsidRPr="002E7C4E">
        <w:rPr>
          <w:rFonts w:ascii="Times New Roman" w:hAnsi="Times New Roman" w:cs="Times New Roman"/>
          <w:sz w:val="24"/>
          <w:szCs w:val="24"/>
          <w:shd w:val="clear" w:color="auto" w:fill="FFFFFF"/>
        </w:rPr>
        <w:t xml:space="preserve"> .”</w:t>
      </w:r>
      <w:r w:rsidR="009A0BEB" w:rsidRPr="002E7C4E">
        <w:rPr>
          <w:rStyle w:val="FootnoteReference"/>
          <w:rFonts w:ascii="Times New Roman" w:hAnsi="Times New Roman" w:cs="Times New Roman"/>
          <w:sz w:val="24"/>
          <w:szCs w:val="24"/>
          <w:shd w:val="clear" w:color="auto" w:fill="FFFFFF"/>
        </w:rPr>
        <w:footnoteReference w:id="29"/>
      </w:r>
      <w:r w:rsidR="0035307E">
        <w:rPr>
          <w:rFonts w:ascii="Times New Roman" w:hAnsi="Times New Roman" w:cs="Times New Roman"/>
          <w:sz w:val="24"/>
          <w:szCs w:val="24"/>
          <w:shd w:val="clear" w:color="auto" w:fill="FFFFFF"/>
        </w:rPr>
        <w:t xml:space="preserve"> </w:t>
      </w:r>
      <w:r w:rsidR="00263A24" w:rsidRPr="00A56885">
        <w:rPr>
          <w:rFonts w:ascii="Times New Roman" w:hAnsi="Times New Roman" w:cs="Times New Roman"/>
          <w:color w:val="222222"/>
          <w:sz w:val="24"/>
          <w:szCs w:val="24"/>
          <w:shd w:val="clear" w:color="auto" w:fill="FFFFFF"/>
        </w:rPr>
        <w:t xml:space="preserve">Overall, Bucklin </w:t>
      </w:r>
      <w:r w:rsidR="00A3228E">
        <w:rPr>
          <w:rFonts w:ascii="Times New Roman" w:hAnsi="Times New Roman" w:cs="Times New Roman"/>
          <w:color w:val="222222"/>
          <w:sz w:val="24"/>
          <w:szCs w:val="24"/>
          <w:shd w:val="clear" w:color="auto" w:fill="FFFFFF"/>
        </w:rPr>
        <w:t xml:space="preserve">seemed to </w:t>
      </w:r>
      <w:r w:rsidR="00263A24" w:rsidRPr="00A56885">
        <w:rPr>
          <w:rFonts w:ascii="Times New Roman" w:hAnsi="Times New Roman" w:cs="Times New Roman"/>
          <w:color w:val="222222"/>
          <w:sz w:val="24"/>
          <w:szCs w:val="24"/>
          <w:shd w:val="clear" w:color="auto" w:fill="FFFFFF"/>
        </w:rPr>
        <w:t>g</w:t>
      </w:r>
      <w:r w:rsidR="00A3228E">
        <w:rPr>
          <w:rFonts w:ascii="Times New Roman" w:hAnsi="Times New Roman" w:cs="Times New Roman"/>
          <w:color w:val="222222"/>
          <w:sz w:val="24"/>
          <w:szCs w:val="24"/>
          <w:shd w:val="clear" w:color="auto" w:fill="FFFFFF"/>
        </w:rPr>
        <w:t>et</w:t>
      </w:r>
      <w:r w:rsidR="00263A24" w:rsidRPr="00A56885">
        <w:rPr>
          <w:rFonts w:ascii="Times New Roman" w:hAnsi="Times New Roman" w:cs="Times New Roman"/>
          <w:color w:val="222222"/>
          <w:sz w:val="24"/>
          <w:szCs w:val="24"/>
          <w:shd w:val="clear" w:color="auto" w:fill="FFFFFF"/>
        </w:rPr>
        <w:t xml:space="preserve"> used to see death and suffering</w:t>
      </w:r>
      <w:r w:rsidR="00A3228E">
        <w:rPr>
          <w:rFonts w:ascii="Times New Roman" w:hAnsi="Times New Roman" w:cs="Times New Roman"/>
          <w:color w:val="222222"/>
          <w:sz w:val="24"/>
          <w:szCs w:val="24"/>
          <w:shd w:val="clear" w:color="auto" w:fill="FFFFFF"/>
        </w:rPr>
        <w:t xml:space="preserve">. </w:t>
      </w:r>
      <w:r w:rsidR="00991203" w:rsidRPr="00A56885">
        <w:rPr>
          <w:rFonts w:ascii="Times New Roman" w:hAnsi="Times New Roman" w:cs="Times New Roman"/>
          <w:color w:val="222222"/>
          <w:sz w:val="24"/>
          <w:szCs w:val="24"/>
          <w:shd w:val="clear" w:color="auto" w:fill="FFFFFF"/>
        </w:rPr>
        <w:t xml:space="preserve"> </w:t>
      </w:r>
    </w:p>
    <w:p w14:paraId="6269633E" w14:textId="028F4F36" w:rsidR="00474293" w:rsidRDefault="00CF2CF8" w:rsidP="00267A1A">
      <w:pPr>
        <w:spacing w:line="480" w:lineRule="auto"/>
        <w:ind w:firstLine="360"/>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Hancock became more confident, she seeme</w:t>
      </w:r>
      <w:r w:rsidR="00A02004">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 xml:space="preserve"> proud to help out her Union than before joining the war efforts. She</w:t>
      </w:r>
      <w:r w:rsidR="001C76C3">
        <w:rPr>
          <w:rFonts w:ascii="Times New Roman" w:hAnsi="Times New Roman" w:cs="Times New Roman"/>
          <w:color w:val="222222"/>
          <w:sz w:val="24"/>
          <w:szCs w:val="24"/>
          <w:shd w:val="clear" w:color="auto" w:fill="FFFFFF"/>
        </w:rPr>
        <w:t xml:space="preserve"> writes</w:t>
      </w:r>
      <w:r w:rsidR="001C76C3" w:rsidRPr="002F48C2">
        <w:rPr>
          <w:rFonts w:ascii="Times New Roman" w:hAnsi="Times New Roman" w:cs="Times New Roman"/>
          <w:color w:val="222222"/>
          <w:sz w:val="24"/>
          <w:szCs w:val="24"/>
          <w:shd w:val="clear" w:color="auto" w:fill="FFFFFF"/>
        </w:rPr>
        <w:t xml:space="preserve">, </w:t>
      </w:r>
      <w:r w:rsidR="00474293" w:rsidRPr="002F48C2">
        <w:rPr>
          <w:rFonts w:ascii="Times New Roman" w:hAnsi="Times New Roman" w:cs="Times New Roman"/>
          <w:color w:val="222222"/>
          <w:sz w:val="24"/>
          <w:szCs w:val="24"/>
        </w:rPr>
        <w:t>soon as there is another battle, I shall go again.</w:t>
      </w:r>
      <w:r w:rsidR="001C76C3" w:rsidRPr="002F48C2">
        <w:rPr>
          <w:rFonts w:ascii="Times New Roman" w:hAnsi="Times New Roman" w:cs="Times New Roman"/>
          <w:color w:val="222222"/>
          <w:sz w:val="24"/>
          <w:szCs w:val="24"/>
        </w:rPr>
        <w:t>”</w:t>
      </w:r>
      <w:r w:rsidR="009A0BEB">
        <w:rPr>
          <w:rStyle w:val="FootnoteReference"/>
          <w:rFonts w:ascii="Times New Roman" w:hAnsi="Times New Roman" w:cs="Times New Roman"/>
          <w:color w:val="222222"/>
          <w:sz w:val="24"/>
          <w:szCs w:val="24"/>
        </w:rPr>
        <w:footnoteReference w:id="30"/>
      </w:r>
      <w:r w:rsidR="001C76C3" w:rsidRPr="002F48C2">
        <w:rPr>
          <w:rFonts w:ascii="Times New Roman" w:hAnsi="Times New Roman" w:cs="Times New Roman"/>
          <w:color w:val="222222"/>
          <w:sz w:val="24"/>
          <w:szCs w:val="24"/>
        </w:rPr>
        <w:t xml:space="preserve">. </w:t>
      </w:r>
      <w:r w:rsidR="0066164B" w:rsidRPr="002F48C2">
        <w:rPr>
          <w:rFonts w:ascii="Times New Roman" w:hAnsi="Times New Roman" w:cs="Times New Roman"/>
          <w:color w:val="222222"/>
          <w:sz w:val="24"/>
          <w:szCs w:val="24"/>
        </w:rPr>
        <w:t>The soldiers she took care of her</w:t>
      </w:r>
      <w:r w:rsidR="007F03C0" w:rsidRPr="002F48C2">
        <w:rPr>
          <w:rFonts w:ascii="Times New Roman" w:hAnsi="Times New Roman" w:cs="Times New Roman"/>
          <w:color w:val="222222"/>
          <w:sz w:val="24"/>
          <w:szCs w:val="24"/>
        </w:rPr>
        <w:t xml:space="preserve"> gave her the confidence to keep going in her journey of nursing. She exclaimed</w:t>
      </w:r>
      <w:r w:rsidR="00267A1A" w:rsidRPr="002F48C2">
        <w:rPr>
          <w:rFonts w:ascii="Times New Roman" w:hAnsi="Times New Roman" w:cs="Times New Roman"/>
          <w:color w:val="222222"/>
          <w:sz w:val="24"/>
          <w:szCs w:val="24"/>
        </w:rPr>
        <w:t xml:space="preserve"> that “t</w:t>
      </w:r>
      <w:r w:rsidR="00474293" w:rsidRPr="002F48C2">
        <w:rPr>
          <w:rFonts w:ascii="Times New Roman" w:hAnsi="Times New Roman" w:cs="Times New Roman"/>
          <w:color w:val="222222"/>
          <w:sz w:val="24"/>
          <w:szCs w:val="24"/>
        </w:rPr>
        <w:t>he boys say they will hollow</w:t>
      </w:r>
      <w:r w:rsidR="00651DAA" w:rsidRPr="002F48C2">
        <w:rPr>
          <w:rFonts w:ascii="Times New Roman" w:hAnsi="Times New Roman" w:cs="Times New Roman"/>
          <w:color w:val="222222"/>
          <w:sz w:val="24"/>
          <w:szCs w:val="24"/>
        </w:rPr>
        <w:t xml:space="preserve"> </w:t>
      </w:r>
      <w:r w:rsidR="00474293" w:rsidRPr="002F48C2">
        <w:rPr>
          <w:rFonts w:ascii="Times New Roman" w:hAnsi="Times New Roman" w:cs="Times New Roman"/>
          <w:color w:val="222222"/>
          <w:sz w:val="24"/>
          <w:szCs w:val="24"/>
        </w:rPr>
        <w:t>"Miss Hancock" as soon as they fall</w:t>
      </w:r>
      <w:r w:rsidR="00267A1A" w:rsidRPr="002F48C2">
        <w:rPr>
          <w:rFonts w:ascii="Times New Roman" w:hAnsi="Times New Roman" w:cs="Times New Roman"/>
          <w:color w:val="222222"/>
          <w:sz w:val="24"/>
          <w:szCs w:val="24"/>
        </w:rPr>
        <w:t xml:space="preserve"> . . . .”</w:t>
      </w:r>
      <w:r w:rsidR="009A0BEB">
        <w:rPr>
          <w:rStyle w:val="FootnoteReference"/>
          <w:rFonts w:ascii="Times New Roman" w:hAnsi="Times New Roman" w:cs="Times New Roman"/>
          <w:color w:val="222222"/>
          <w:sz w:val="24"/>
          <w:szCs w:val="24"/>
        </w:rPr>
        <w:footnoteReference w:id="31"/>
      </w:r>
      <w:r w:rsidR="008461E9">
        <w:rPr>
          <w:rFonts w:ascii="Times New Roman" w:hAnsi="Times New Roman" w:cs="Times New Roman"/>
          <w:color w:val="222222"/>
          <w:sz w:val="24"/>
          <w:szCs w:val="24"/>
        </w:rPr>
        <w:t xml:space="preserve"> While, she was an </w:t>
      </w:r>
      <w:r w:rsidR="00B75463">
        <w:rPr>
          <w:rFonts w:ascii="Times New Roman" w:hAnsi="Times New Roman" w:cs="Times New Roman"/>
          <w:color w:val="222222"/>
          <w:sz w:val="24"/>
          <w:szCs w:val="24"/>
        </w:rPr>
        <w:t>optimistic</w:t>
      </w:r>
      <w:r w:rsidR="008461E9">
        <w:rPr>
          <w:rFonts w:ascii="Times New Roman" w:hAnsi="Times New Roman" w:cs="Times New Roman"/>
          <w:color w:val="222222"/>
          <w:sz w:val="24"/>
          <w:szCs w:val="24"/>
        </w:rPr>
        <w:t xml:space="preserve"> and </w:t>
      </w:r>
      <w:r w:rsidR="00816947">
        <w:rPr>
          <w:rFonts w:ascii="Times New Roman" w:hAnsi="Times New Roman" w:cs="Times New Roman"/>
          <w:color w:val="222222"/>
          <w:sz w:val="24"/>
          <w:szCs w:val="24"/>
        </w:rPr>
        <w:t xml:space="preserve">eager person before the war, it is almost like she grew into herself being at Camp Letterman. It was her </w:t>
      </w:r>
      <w:r w:rsidR="00B75463">
        <w:rPr>
          <w:rFonts w:ascii="Times New Roman" w:hAnsi="Times New Roman" w:cs="Times New Roman"/>
          <w:color w:val="222222"/>
          <w:sz w:val="24"/>
          <w:szCs w:val="24"/>
        </w:rPr>
        <w:t>first-time</w:t>
      </w:r>
      <w:r w:rsidR="00816947">
        <w:rPr>
          <w:rFonts w:ascii="Times New Roman" w:hAnsi="Times New Roman" w:cs="Times New Roman"/>
          <w:color w:val="222222"/>
          <w:sz w:val="24"/>
          <w:szCs w:val="24"/>
        </w:rPr>
        <w:t xml:space="preserve"> nursing and her </w:t>
      </w:r>
      <w:r w:rsidR="00B53A15">
        <w:rPr>
          <w:rFonts w:ascii="Times New Roman" w:hAnsi="Times New Roman" w:cs="Times New Roman"/>
          <w:color w:val="222222"/>
          <w:sz w:val="24"/>
          <w:szCs w:val="24"/>
        </w:rPr>
        <w:t>first-time</w:t>
      </w:r>
      <w:r w:rsidR="00816947">
        <w:rPr>
          <w:rFonts w:ascii="Times New Roman" w:hAnsi="Times New Roman" w:cs="Times New Roman"/>
          <w:color w:val="222222"/>
          <w:sz w:val="24"/>
          <w:szCs w:val="24"/>
        </w:rPr>
        <w:t xml:space="preserve"> seeing </w:t>
      </w:r>
      <w:r w:rsidR="002451CB">
        <w:rPr>
          <w:rFonts w:ascii="Times New Roman" w:hAnsi="Times New Roman" w:cs="Times New Roman"/>
          <w:color w:val="222222"/>
          <w:sz w:val="24"/>
          <w:szCs w:val="24"/>
        </w:rPr>
        <w:t xml:space="preserve">death at this scale. </w:t>
      </w:r>
    </w:p>
    <w:p w14:paraId="74AF5196" w14:textId="1DAFD74D" w:rsidR="00BF0F08" w:rsidRPr="00711A9E" w:rsidRDefault="00C72F58" w:rsidP="00711A9E">
      <w:pPr>
        <w:spacing w:line="480" w:lineRule="auto"/>
        <w:ind w:firstLine="360"/>
        <w:rPr>
          <w:rFonts w:ascii="Times New Roman" w:eastAsia="Times New Roman" w:hAnsi="Times New Roman" w:cs="Times New Roman"/>
          <w:kern w:val="0"/>
          <w:sz w:val="24"/>
          <w:szCs w:val="24"/>
          <w14:ligatures w14:val="none"/>
        </w:rPr>
      </w:pPr>
      <w:r>
        <w:rPr>
          <w:rFonts w:ascii="Times New Roman" w:hAnsi="Times New Roman" w:cs="Times New Roman"/>
          <w:color w:val="222222"/>
          <w:sz w:val="24"/>
          <w:szCs w:val="24"/>
          <w:shd w:val="clear" w:color="auto" w:fill="FFFFFF"/>
        </w:rPr>
        <w:lastRenderedPageBreak/>
        <w:t>C</w:t>
      </w:r>
      <w:r w:rsidR="00BC4ACC">
        <w:rPr>
          <w:rFonts w:ascii="Times New Roman" w:hAnsi="Times New Roman" w:cs="Times New Roman"/>
          <w:color w:val="222222"/>
          <w:sz w:val="24"/>
          <w:szCs w:val="24"/>
          <w:shd w:val="clear" w:color="auto" w:fill="FFFFFF"/>
        </w:rPr>
        <w:t xml:space="preserve">omparing and </w:t>
      </w:r>
      <w:r w:rsidR="0088143C">
        <w:rPr>
          <w:rFonts w:ascii="Times New Roman" w:hAnsi="Times New Roman" w:cs="Times New Roman"/>
          <w:color w:val="222222"/>
          <w:sz w:val="24"/>
          <w:szCs w:val="24"/>
          <w:shd w:val="clear" w:color="auto" w:fill="FFFFFF"/>
        </w:rPr>
        <w:t>contrasting</w:t>
      </w:r>
      <w:r w:rsidR="00BC4ACC">
        <w:rPr>
          <w:rFonts w:ascii="Times New Roman" w:hAnsi="Times New Roman" w:cs="Times New Roman"/>
          <w:color w:val="222222"/>
          <w:sz w:val="24"/>
          <w:szCs w:val="24"/>
          <w:shd w:val="clear" w:color="auto" w:fill="FFFFFF"/>
        </w:rPr>
        <w:t xml:space="preserve"> the lives of the nurses at Camp Letterman, gives insight into what wom</w:t>
      </w:r>
      <w:r>
        <w:rPr>
          <w:rFonts w:ascii="Times New Roman" w:hAnsi="Times New Roman" w:cs="Times New Roman"/>
          <w:color w:val="222222"/>
          <w:sz w:val="24"/>
          <w:szCs w:val="24"/>
          <w:shd w:val="clear" w:color="auto" w:fill="FFFFFF"/>
        </w:rPr>
        <w:t>e</w:t>
      </w:r>
      <w:r w:rsidR="00BC4ACC">
        <w:rPr>
          <w:rFonts w:ascii="Times New Roman" w:hAnsi="Times New Roman" w:cs="Times New Roman"/>
          <w:color w:val="222222"/>
          <w:sz w:val="24"/>
          <w:szCs w:val="24"/>
          <w:shd w:val="clear" w:color="auto" w:fill="FFFFFF"/>
        </w:rPr>
        <w:t xml:space="preserve">n </w:t>
      </w:r>
      <w:r w:rsidR="0091547B">
        <w:rPr>
          <w:rFonts w:ascii="Times New Roman" w:hAnsi="Times New Roman" w:cs="Times New Roman"/>
          <w:color w:val="222222"/>
          <w:sz w:val="24"/>
          <w:szCs w:val="24"/>
          <w:shd w:val="clear" w:color="auto" w:fill="FFFFFF"/>
        </w:rPr>
        <w:t>faced back in</w:t>
      </w:r>
      <w:r w:rsidR="007A2652">
        <w:rPr>
          <w:rFonts w:ascii="Times New Roman" w:hAnsi="Times New Roman" w:cs="Times New Roman"/>
          <w:color w:val="222222"/>
          <w:sz w:val="24"/>
          <w:szCs w:val="24"/>
          <w:shd w:val="clear" w:color="auto" w:fill="FFFFFF"/>
        </w:rPr>
        <w:t xml:space="preserve"> 1860s</w:t>
      </w:r>
      <w:r w:rsidR="0091547B">
        <w:rPr>
          <w:rFonts w:ascii="Times New Roman" w:hAnsi="Times New Roman" w:cs="Times New Roman"/>
          <w:color w:val="222222"/>
          <w:sz w:val="24"/>
          <w:szCs w:val="24"/>
          <w:shd w:val="clear" w:color="auto" w:fill="FFFFFF"/>
        </w:rPr>
        <w:t>. They both faced challenges</w:t>
      </w:r>
      <w:r w:rsidR="00936A79">
        <w:rPr>
          <w:rFonts w:ascii="Times New Roman" w:hAnsi="Times New Roman" w:cs="Times New Roman"/>
          <w:color w:val="222222"/>
          <w:sz w:val="24"/>
          <w:szCs w:val="24"/>
          <w:shd w:val="clear" w:color="auto" w:fill="FFFFFF"/>
        </w:rPr>
        <w:t xml:space="preserve"> with </w:t>
      </w:r>
      <w:r w:rsidR="00864DCC">
        <w:rPr>
          <w:rFonts w:ascii="Times New Roman" w:hAnsi="Times New Roman" w:cs="Times New Roman"/>
          <w:color w:val="222222"/>
          <w:sz w:val="24"/>
          <w:szCs w:val="24"/>
          <w:shd w:val="clear" w:color="auto" w:fill="FFFFFF"/>
        </w:rPr>
        <w:t>inequalities</w:t>
      </w:r>
      <w:r w:rsidR="00936A79">
        <w:rPr>
          <w:rFonts w:ascii="Times New Roman" w:hAnsi="Times New Roman" w:cs="Times New Roman"/>
          <w:color w:val="222222"/>
          <w:sz w:val="24"/>
          <w:szCs w:val="24"/>
          <w:shd w:val="clear" w:color="auto" w:fill="FFFFFF"/>
        </w:rPr>
        <w:t xml:space="preserve">, </w:t>
      </w:r>
      <w:r w:rsidR="00864DCC">
        <w:rPr>
          <w:rFonts w:ascii="Times New Roman" w:hAnsi="Times New Roman" w:cs="Times New Roman"/>
          <w:color w:val="222222"/>
          <w:sz w:val="24"/>
          <w:szCs w:val="24"/>
          <w:shd w:val="clear" w:color="auto" w:fill="FFFFFF"/>
        </w:rPr>
        <w:t>death, and Confederate soldiers</w:t>
      </w:r>
      <w:r w:rsidR="00890CE2">
        <w:rPr>
          <w:rFonts w:ascii="Times New Roman" w:hAnsi="Times New Roman" w:cs="Times New Roman"/>
          <w:color w:val="222222"/>
          <w:sz w:val="24"/>
          <w:szCs w:val="24"/>
          <w:shd w:val="clear" w:color="auto" w:fill="FFFFFF"/>
        </w:rPr>
        <w:t>.</w:t>
      </w:r>
      <w:r w:rsidR="007A2652">
        <w:rPr>
          <w:rFonts w:ascii="Times New Roman" w:hAnsi="Times New Roman" w:cs="Times New Roman"/>
          <w:color w:val="222222"/>
          <w:sz w:val="24"/>
          <w:szCs w:val="24"/>
          <w:shd w:val="clear" w:color="auto" w:fill="FFFFFF"/>
        </w:rPr>
        <w:t xml:space="preserve"> </w:t>
      </w:r>
      <w:r w:rsidR="00711A9E" w:rsidRPr="00711A9E">
        <w:rPr>
          <w:rFonts w:ascii="Times New Roman" w:eastAsia="Times New Roman" w:hAnsi="Times New Roman" w:cs="Times New Roman"/>
          <w:kern w:val="0"/>
          <w:sz w:val="24"/>
          <w:szCs w:val="24"/>
          <w14:ligatures w14:val="none"/>
        </w:rPr>
        <w:t>However, their work proved to be critical in ensuring that the men were cared for and that everyone received the necessary treatment</w:t>
      </w:r>
      <w:r w:rsidR="00C428BD">
        <w:rPr>
          <w:rFonts w:ascii="Times New Roman" w:hAnsi="Times New Roman" w:cs="Times New Roman"/>
          <w:color w:val="222222"/>
          <w:sz w:val="24"/>
          <w:szCs w:val="24"/>
          <w:shd w:val="clear" w:color="auto" w:fill="FFFFFF"/>
        </w:rPr>
        <w:t>.</w:t>
      </w:r>
      <w:r w:rsidR="00890CE2">
        <w:rPr>
          <w:rFonts w:ascii="Times New Roman" w:hAnsi="Times New Roman" w:cs="Times New Roman"/>
          <w:color w:val="222222"/>
          <w:sz w:val="24"/>
          <w:szCs w:val="24"/>
          <w:shd w:val="clear" w:color="auto" w:fill="FFFFFF"/>
        </w:rPr>
        <w:t xml:space="preserve"> </w:t>
      </w:r>
      <w:r w:rsidR="001F1A20">
        <w:rPr>
          <w:rFonts w:ascii="Times New Roman" w:hAnsi="Times New Roman" w:cs="Times New Roman"/>
          <w:color w:val="222222"/>
          <w:sz w:val="24"/>
          <w:szCs w:val="24"/>
          <w:shd w:val="clear" w:color="auto" w:fill="FFFFFF"/>
        </w:rPr>
        <w:t xml:space="preserve">Overall, </w:t>
      </w:r>
      <w:r w:rsidR="0019058F" w:rsidRPr="0019058F">
        <w:rPr>
          <w:rFonts w:ascii="Times New Roman" w:hAnsi="Times New Roman" w:cs="Times New Roman"/>
          <w:color w:val="222222"/>
          <w:sz w:val="24"/>
          <w:szCs w:val="24"/>
          <w:shd w:val="clear" w:color="auto" w:fill="FFFFFF"/>
        </w:rPr>
        <w:t>the nurses' efforts showed compassion, resiliency, and tenacity.</w:t>
      </w:r>
      <w:r w:rsidR="0019058F">
        <w:rPr>
          <w:rFonts w:ascii="Times New Roman" w:hAnsi="Times New Roman" w:cs="Times New Roman"/>
          <w:color w:val="222222"/>
          <w:sz w:val="24"/>
          <w:szCs w:val="24"/>
          <w:shd w:val="clear" w:color="auto" w:fill="FFFFFF"/>
        </w:rPr>
        <w:t xml:space="preserve"> </w:t>
      </w:r>
    </w:p>
    <w:p w14:paraId="1A35F352" w14:textId="73CE2416" w:rsidR="002F48C2" w:rsidRPr="002C54FB" w:rsidRDefault="00474293" w:rsidP="002C54FB">
      <w:pPr>
        <w:spacing w:line="480" w:lineRule="auto"/>
        <w:rPr>
          <w:rFonts w:ascii="Verdana" w:hAnsi="Verdana"/>
          <w:color w:val="000000"/>
          <w:sz w:val="18"/>
          <w:szCs w:val="18"/>
          <w:shd w:val="clear" w:color="auto" w:fill="FFFFFF"/>
        </w:rPr>
      </w:pPr>
      <w:r>
        <w:rPr>
          <w:rFonts w:ascii="Times New Roman" w:hAnsi="Times New Roman" w:cs="Times New Roman"/>
          <w:color w:val="222222"/>
          <w:sz w:val="24"/>
          <w:szCs w:val="24"/>
          <w:shd w:val="clear" w:color="auto" w:fill="FFFFFF"/>
        </w:rPr>
        <w:t xml:space="preserve"> </w:t>
      </w:r>
    </w:p>
    <w:p w14:paraId="27E08F7A"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598BEE87"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12736719"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6CC7E4ED"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43D07F2C"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42FD42DE" w14:textId="77777777" w:rsidR="00C12303" w:rsidRDefault="00C12303"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178DE36D" w14:textId="77777777" w:rsidR="00711A9E" w:rsidRDefault="00711A9E"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62F287EA" w14:textId="77777777" w:rsidR="00711A9E" w:rsidRDefault="00711A9E"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108D8A51" w14:textId="77777777" w:rsidR="00711A9E" w:rsidRDefault="00711A9E"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p>
    <w:p w14:paraId="1214E709" w14:textId="0D54FD7E" w:rsidR="00BD7000" w:rsidRDefault="00BD7000" w:rsidP="00BD7000">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r>
        <w:rPr>
          <w:rFonts w:ascii="Times New Roman" w:eastAsia="Times New Roman" w:hAnsi="Times New Roman" w:cs="Times New Roman"/>
          <w:color w:val="242424"/>
          <w:kern w:val="0"/>
          <w:sz w:val="24"/>
          <w:szCs w:val="24"/>
          <w14:ligatures w14:val="none"/>
        </w:rPr>
        <w:t xml:space="preserve">Honor Pledge: </w:t>
      </w:r>
      <w:r w:rsidRPr="00692129">
        <w:rPr>
          <w:rFonts w:ascii="Times New Roman" w:eastAsia="Times New Roman" w:hAnsi="Times New Roman" w:cs="Times New Roman"/>
          <w:color w:val="242424"/>
          <w:kern w:val="0"/>
          <w:sz w:val="24"/>
          <w:szCs w:val="24"/>
          <w14:ligatures w14:val="none"/>
        </w:rPr>
        <w:t>“I hereby declare upon my word of honor that I have neither given nor received unauthorized help on this work.”</w:t>
      </w:r>
    </w:p>
    <w:p w14:paraId="36311E0B" w14:textId="30269278" w:rsidR="0009331F" w:rsidRPr="00711A9E" w:rsidRDefault="00BD7000" w:rsidP="00711A9E">
      <w:pPr>
        <w:shd w:val="clear" w:color="auto" w:fill="FFFFFF"/>
        <w:spacing w:before="100" w:beforeAutospacing="1" w:after="100" w:afterAutospacing="1" w:line="480" w:lineRule="auto"/>
        <w:rPr>
          <w:rFonts w:ascii="Times New Roman" w:eastAsia="Times New Roman" w:hAnsi="Times New Roman" w:cs="Times New Roman"/>
          <w:color w:val="242424"/>
          <w:kern w:val="0"/>
          <w:sz w:val="24"/>
          <w:szCs w:val="24"/>
          <w14:ligatures w14:val="none"/>
        </w:rPr>
      </w:pPr>
      <w:r>
        <w:rPr>
          <w:rFonts w:ascii="Times New Roman" w:eastAsia="Times New Roman" w:hAnsi="Times New Roman" w:cs="Times New Roman"/>
          <w:color w:val="242424"/>
          <w:kern w:val="0"/>
          <w:sz w:val="24"/>
          <w:szCs w:val="24"/>
          <w14:ligatures w14:val="none"/>
        </w:rPr>
        <w:t>____Hannah Eppard________</w:t>
      </w:r>
    </w:p>
    <w:p w14:paraId="33915B83" w14:textId="58E2FFFA" w:rsidR="005774D1" w:rsidRDefault="0009331F" w:rsidP="009A5E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2CE53C3C" w14:textId="64252B1C" w:rsidR="002C54FB" w:rsidRDefault="007C450B" w:rsidP="007E67BF">
      <w:pPr>
        <w:spacing w:after="0" w:line="240" w:lineRule="auto"/>
        <w:ind w:left="720" w:hanging="720"/>
        <w:rPr>
          <w:rFonts w:ascii="Times New Roman" w:eastAsia="Times New Roman" w:hAnsi="Times New Roman" w:cs="Times New Roman"/>
          <w:kern w:val="0"/>
          <w:sz w:val="24"/>
          <w:szCs w:val="24"/>
          <w14:ligatures w14:val="none"/>
        </w:rPr>
      </w:pPr>
      <w:r w:rsidRPr="00A272A7">
        <w:rPr>
          <w:rFonts w:ascii="Times New Roman" w:eastAsia="Times New Roman" w:hAnsi="Times New Roman" w:cs="Times New Roman"/>
          <w:kern w:val="0"/>
          <w:sz w:val="24"/>
          <w:szCs w:val="24"/>
          <w14:ligatures w14:val="none"/>
        </w:rPr>
        <w:t xml:space="preserve">Attie, Jeanie. </w:t>
      </w:r>
      <w:r w:rsidRPr="00A272A7">
        <w:rPr>
          <w:rFonts w:ascii="Times New Roman" w:eastAsia="Times New Roman" w:hAnsi="Times New Roman" w:cs="Times New Roman"/>
          <w:i/>
          <w:iCs/>
          <w:kern w:val="0"/>
          <w:sz w:val="24"/>
          <w:szCs w:val="24"/>
          <w14:ligatures w14:val="none"/>
        </w:rPr>
        <w:t>Patriotic Toil: Northern Women and the American Civil War</w:t>
      </w:r>
      <w:r w:rsidRPr="00A272A7">
        <w:rPr>
          <w:rFonts w:ascii="Times New Roman" w:eastAsia="Times New Roman" w:hAnsi="Times New Roman" w:cs="Times New Roman"/>
          <w:kern w:val="0"/>
          <w:sz w:val="24"/>
          <w:szCs w:val="24"/>
          <w14:ligatures w14:val="none"/>
        </w:rPr>
        <w:t>. Ithaca, NY: Cornell University Press, 1998.</w:t>
      </w:r>
    </w:p>
    <w:p w14:paraId="2172870E" w14:textId="77777777" w:rsidR="007E67BF" w:rsidRPr="007E67BF" w:rsidRDefault="007E67BF" w:rsidP="007E67BF">
      <w:pPr>
        <w:spacing w:after="0" w:line="240" w:lineRule="auto"/>
        <w:ind w:left="720" w:hanging="720"/>
        <w:rPr>
          <w:rFonts w:ascii="Times New Roman" w:eastAsia="Times New Roman" w:hAnsi="Times New Roman" w:cs="Times New Roman"/>
          <w:kern w:val="0"/>
          <w:sz w:val="24"/>
          <w:szCs w:val="24"/>
          <w14:ligatures w14:val="none"/>
        </w:rPr>
      </w:pPr>
    </w:p>
    <w:p w14:paraId="17B7E22B" w14:textId="77777777" w:rsidR="007C450B" w:rsidRDefault="007C450B" w:rsidP="007C450B">
      <w:pPr>
        <w:spacing w:after="0" w:line="240" w:lineRule="auto"/>
        <w:ind w:left="720" w:hanging="720"/>
        <w:rPr>
          <w:rFonts w:ascii="Times New Roman" w:eastAsia="Times New Roman" w:hAnsi="Times New Roman" w:cs="Times New Roman"/>
          <w:kern w:val="0"/>
          <w:sz w:val="24"/>
          <w:szCs w:val="24"/>
          <w14:ligatures w14:val="none"/>
        </w:rPr>
      </w:pPr>
      <w:proofErr w:type="spellStart"/>
      <w:r w:rsidRPr="00481A71">
        <w:rPr>
          <w:rFonts w:ascii="Times New Roman" w:eastAsia="Times New Roman" w:hAnsi="Times New Roman" w:cs="Times New Roman"/>
          <w:kern w:val="0"/>
          <w:sz w:val="24"/>
          <w:szCs w:val="24"/>
          <w14:ligatures w14:val="none"/>
        </w:rPr>
        <w:t>Bollet</w:t>
      </w:r>
      <w:proofErr w:type="spellEnd"/>
      <w:r w:rsidRPr="00481A71">
        <w:rPr>
          <w:rFonts w:ascii="Times New Roman" w:eastAsia="Times New Roman" w:hAnsi="Times New Roman" w:cs="Times New Roman"/>
          <w:kern w:val="0"/>
          <w:sz w:val="24"/>
          <w:szCs w:val="24"/>
          <w14:ligatures w14:val="none"/>
        </w:rPr>
        <w:t xml:space="preserve">, Alfred J. </w:t>
      </w:r>
      <w:r w:rsidRPr="00481A71">
        <w:rPr>
          <w:rFonts w:ascii="Times New Roman" w:eastAsia="Times New Roman" w:hAnsi="Times New Roman" w:cs="Times New Roman"/>
          <w:i/>
          <w:iCs/>
          <w:kern w:val="0"/>
          <w:sz w:val="24"/>
          <w:szCs w:val="24"/>
          <w14:ligatures w14:val="none"/>
        </w:rPr>
        <w:t xml:space="preserve">Civil War </w:t>
      </w:r>
      <w:r w:rsidRPr="00A272A7">
        <w:rPr>
          <w:rFonts w:ascii="Times New Roman" w:eastAsia="Times New Roman" w:hAnsi="Times New Roman" w:cs="Times New Roman"/>
          <w:i/>
          <w:iCs/>
          <w:kern w:val="0"/>
          <w:sz w:val="24"/>
          <w:szCs w:val="24"/>
          <w14:ligatures w14:val="none"/>
        </w:rPr>
        <w:t>Medicine: Challenges</w:t>
      </w:r>
      <w:r w:rsidRPr="00481A71">
        <w:rPr>
          <w:rFonts w:ascii="Times New Roman" w:eastAsia="Times New Roman" w:hAnsi="Times New Roman" w:cs="Times New Roman"/>
          <w:i/>
          <w:iCs/>
          <w:kern w:val="0"/>
          <w:sz w:val="24"/>
          <w:szCs w:val="24"/>
          <w14:ligatures w14:val="none"/>
        </w:rPr>
        <w:t xml:space="preserve"> and Triumphs</w:t>
      </w:r>
      <w:r w:rsidRPr="00481A71">
        <w:rPr>
          <w:rFonts w:ascii="Times New Roman" w:eastAsia="Times New Roman" w:hAnsi="Times New Roman" w:cs="Times New Roman"/>
          <w:kern w:val="0"/>
          <w:sz w:val="24"/>
          <w:szCs w:val="24"/>
          <w14:ligatures w14:val="none"/>
        </w:rPr>
        <w:t>. Tucson, A</w:t>
      </w:r>
      <w:r>
        <w:rPr>
          <w:rFonts w:ascii="Times New Roman" w:eastAsia="Times New Roman" w:hAnsi="Times New Roman" w:cs="Times New Roman"/>
          <w:kern w:val="0"/>
          <w:sz w:val="24"/>
          <w:szCs w:val="24"/>
          <w14:ligatures w14:val="none"/>
        </w:rPr>
        <w:t>Z</w:t>
      </w:r>
      <w:r w:rsidRPr="00481A71">
        <w:rPr>
          <w:rFonts w:ascii="Times New Roman" w:eastAsia="Times New Roman" w:hAnsi="Times New Roman" w:cs="Times New Roman"/>
          <w:kern w:val="0"/>
          <w:sz w:val="24"/>
          <w:szCs w:val="24"/>
          <w14:ligatures w14:val="none"/>
        </w:rPr>
        <w:t>: Galen Press, 2002.</w:t>
      </w:r>
      <w:r w:rsidRPr="00A272A7">
        <w:rPr>
          <w:rFonts w:ascii="Times New Roman" w:eastAsia="Times New Roman" w:hAnsi="Times New Roman" w:cs="Times New Roman"/>
          <w:kern w:val="0"/>
          <w:sz w:val="24"/>
          <w:szCs w:val="24"/>
          <w14:ligatures w14:val="none"/>
        </w:rPr>
        <w:t xml:space="preserve"> </w:t>
      </w:r>
    </w:p>
    <w:p w14:paraId="6D5BDB26" w14:textId="77777777" w:rsidR="007C450B" w:rsidRPr="00481A71" w:rsidRDefault="007C450B" w:rsidP="00EB6985">
      <w:pPr>
        <w:spacing w:after="0" w:line="240" w:lineRule="auto"/>
        <w:rPr>
          <w:rFonts w:ascii="Times New Roman" w:eastAsia="Times New Roman" w:hAnsi="Times New Roman" w:cs="Times New Roman"/>
          <w:kern w:val="0"/>
          <w:sz w:val="24"/>
          <w:szCs w:val="24"/>
          <w14:ligatures w14:val="none"/>
        </w:rPr>
      </w:pPr>
    </w:p>
    <w:p w14:paraId="75FC840A" w14:textId="22243E3E" w:rsidR="007C450B" w:rsidRDefault="007C450B" w:rsidP="007E67BF">
      <w:pPr>
        <w:spacing w:after="0" w:line="240" w:lineRule="auto"/>
        <w:ind w:left="720" w:hanging="720"/>
        <w:rPr>
          <w:rFonts w:ascii="Times New Roman" w:eastAsia="Times New Roman" w:hAnsi="Times New Roman" w:cs="Times New Roman"/>
          <w:kern w:val="0"/>
          <w:sz w:val="24"/>
          <w:szCs w:val="24"/>
          <w14:ligatures w14:val="none"/>
        </w:rPr>
      </w:pPr>
      <w:r w:rsidRPr="00A272A7">
        <w:rPr>
          <w:rFonts w:ascii="Times New Roman" w:eastAsia="Times New Roman" w:hAnsi="Times New Roman" w:cs="Times New Roman"/>
          <w:kern w:val="0"/>
          <w:sz w:val="24"/>
          <w:szCs w:val="24"/>
          <w14:ligatures w14:val="none"/>
        </w:rPr>
        <w:t xml:space="preserve">Bucklin, Sophronia E, S. L C, and </w:t>
      </w:r>
      <w:r>
        <w:rPr>
          <w:rFonts w:ascii="Times New Roman" w:eastAsia="Times New Roman" w:hAnsi="Times New Roman" w:cs="Times New Roman"/>
          <w:kern w:val="0"/>
          <w:sz w:val="24"/>
          <w:szCs w:val="24"/>
          <w14:ligatures w14:val="none"/>
        </w:rPr>
        <w:t>C., S.L.</w:t>
      </w:r>
      <w:r w:rsidRPr="00A272A7">
        <w:rPr>
          <w:rFonts w:ascii="Times New Roman" w:eastAsia="Times New Roman" w:hAnsi="Times New Roman" w:cs="Times New Roman"/>
          <w:kern w:val="0"/>
          <w:sz w:val="24"/>
          <w:szCs w:val="24"/>
          <w14:ligatures w14:val="none"/>
        </w:rPr>
        <w:t xml:space="preserve"> </w:t>
      </w:r>
      <w:r w:rsidRPr="00A272A7">
        <w:rPr>
          <w:rFonts w:ascii="Times New Roman" w:eastAsia="Times New Roman" w:hAnsi="Times New Roman" w:cs="Times New Roman"/>
          <w:i/>
          <w:iCs/>
          <w:kern w:val="0"/>
          <w:sz w:val="24"/>
          <w:szCs w:val="24"/>
          <w14:ligatures w14:val="none"/>
        </w:rPr>
        <w:t>In Hospital and Camp: A Woman's Record of Thrilling Incidents Among the Wounded in the Late War</w:t>
      </w:r>
      <w:r w:rsidRPr="00A272A7">
        <w:rPr>
          <w:rFonts w:ascii="Times New Roman" w:eastAsia="Times New Roman" w:hAnsi="Times New Roman" w:cs="Times New Roman"/>
          <w:kern w:val="0"/>
          <w:sz w:val="24"/>
          <w:szCs w:val="24"/>
          <w14:ligatures w14:val="none"/>
        </w:rPr>
        <w:t xml:space="preserve">. Philadelphia: J.E. Potter, 1869. </w:t>
      </w:r>
      <w:r w:rsidR="00713BF3" w:rsidRPr="00713BF3">
        <w:rPr>
          <w:rFonts w:ascii="Times New Roman" w:eastAsia="Times New Roman" w:hAnsi="Times New Roman" w:cs="Times New Roman"/>
          <w:kern w:val="0"/>
          <w:sz w:val="24"/>
          <w:szCs w:val="24"/>
          <w14:ligatures w14:val="none"/>
        </w:rPr>
        <w:t>https://www.loc.gov/item/02018873/</w:t>
      </w:r>
      <w:r w:rsidRPr="00A272A7">
        <w:rPr>
          <w:rFonts w:ascii="Times New Roman" w:eastAsia="Times New Roman" w:hAnsi="Times New Roman" w:cs="Times New Roman"/>
          <w:kern w:val="0"/>
          <w:sz w:val="24"/>
          <w:szCs w:val="24"/>
          <w14:ligatures w14:val="none"/>
        </w:rPr>
        <w:t>.</w:t>
      </w:r>
    </w:p>
    <w:p w14:paraId="091B0F29" w14:textId="77777777" w:rsidR="007E67BF" w:rsidRPr="007E67BF" w:rsidRDefault="007E67BF" w:rsidP="007E67BF">
      <w:pPr>
        <w:spacing w:after="0" w:line="240" w:lineRule="auto"/>
        <w:ind w:left="720" w:hanging="720"/>
        <w:rPr>
          <w:rFonts w:ascii="Times New Roman" w:eastAsia="Times New Roman" w:hAnsi="Times New Roman" w:cs="Times New Roman"/>
          <w:kern w:val="0"/>
          <w:sz w:val="24"/>
          <w:szCs w:val="24"/>
          <w14:ligatures w14:val="none"/>
        </w:rPr>
      </w:pPr>
    </w:p>
    <w:p w14:paraId="43C239EF" w14:textId="77777777" w:rsidR="00713BF3" w:rsidRDefault="007C450B" w:rsidP="00713BF3">
      <w:pPr>
        <w:spacing w:after="0" w:line="240" w:lineRule="auto"/>
        <w:ind w:left="720" w:hanging="720"/>
        <w:rPr>
          <w:rFonts w:ascii="Times New Roman" w:eastAsia="Times New Roman" w:hAnsi="Times New Roman" w:cs="Times New Roman"/>
          <w:kern w:val="0"/>
          <w:sz w:val="24"/>
          <w:szCs w:val="24"/>
          <w14:ligatures w14:val="none"/>
        </w:rPr>
      </w:pPr>
      <w:r w:rsidRPr="00A272A7">
        <w:rPr>
          <w:rFonts w:ascii="Times New Roman" w:eastAsia="Times New Roman" w:hAnsi="Times New Roman" w:cs="Times New Roman"/>
          <w:kern w:val="0"/>
          <w:sz w:val="24"/>
          <w:szCs w:val="24"/>
          <w14:ligatures w14:val="none"/>
        </w:rPr>
        <w:t xml:space="preserve">Hancock, Cornelia. </w:t>
      </w:r>
      <w:r w:rsidRPr="00A272A7">
        <w:rPr>
          <w:rFonts w:ascii="Times New Roman" w:eastAsia="Times New Roman" w:hAnsi="Times New Roman" w:cs="Times New Roman"/>
          <w:i/>
          <w:iCs/>
          <w:kern w:val="0"/>
          <w:sz w:val="24"/>
          <w:szCs w:val="24"/>
          <w14:ligatures w14:val="none"/>
        </w:rPr>
        <w:t>South After Gettysburg: Letters of Cornelia Hancock from the Army of the Potomac, 1863-1865</w:t>
      </w:r>
      <w:r w:rsidRPr="00A272A7">
        <w:rPr>
          <w:rFonts w:ascii="Times New Roman" w:eastAsia="Times New Roman" w:hAnsi="Times New Roman" w:cs="Times New Roman"/>
          <w:kern w:val="0"/>
          <w:sz w:val="24"/>
          <w:szCs w:val="24"/>
          <w14:ligatures w14:val="none"/>
        </w:rPr>
        <w:t xml:space="preserve">. Edited by Henrietta Stratton Jaquette. </w:t>
      </w:r>
      <w:r>
        <w:rPr>
          <w:rFonts w:ascii="Times New Roman" w:eastAsia="Times New Roman" w:hAnsi="Times New Roman" w:cs="Times New Roman"/>
          <w:kern w:val="0"/>
          <w:sz w:val="24"/>
          <w:szCs w:val="24"/>
          <w14:ligatures w14:val="none"/>
        </w:rPr>
        <w:t xml:space="preserve">Philadelphia: </w:t>
      </w:r>
      <w:r w:rsidRPr="00A272A7">
        <w:rPr>
          <w:rFonts w:ascii="Times New Roman" w:eastAsia="Times New Roman" w:hAnsi="Times New Roman" w:cs="Times New Roman"/>
          <w:kern w:val="0"/>
          <w:sz w:val="24"/>
          <w:szCs w:val="24"/>
          <w14:ligatures w14:val="none"/>
        </w:rPr>
        <w:t>University of Pennsylvania Press, 1937.</w:t>
      </w:r>
      <w:r w:rsidR="00713BF3" w:rsidRPr="00713BF3">
        <w:rPr>
          <w:rFonts w:ascii="Times New Roman" w:eastAsia="Times New Roman" w:hAnsi="Times New Roman" w:cs="Times New Roman"/>
          <w:kern w:val="0"/>
          <w:sz w:val="24"/>
          <w:szCs w:val="24"/>
          <w14:ligatures w14:val="none"/>
        </w:rPr>
        <w:t xml:space="preserve"> </w:t>
      </w:r>
    </w:p>
    <w:p w14:paraId="54B4E225" w14:textId="77777777" w:rsidR="00713BF3" w:rsidRDefault="00713BF3" w:rsidP="00713BF3">
      <w:pPr>
        <w:spacing w:after="0" w:line="240" w:lineRule="auto"/>
        <w:ind w:left="720" w:hanging="720"/>
        <w:rPr>
          <w:rFonts w:ascii="Times New Roman" w:eastAsia="Times New Roman" w:hAnsi="Times New Roman" w:cs="Times New Roman"/>
          <w:kern w:val="0"/>
          <w:sz w:val="24"/>
          <w:szCs w:val="24"/>
          <w14:ligatures w14:val="none"/>
        </w:rPr>
      </w:pPr>
    </w:p>
    <w:p w14:paraId="408B51BE" w14:textId="42AA8695" w:rsidR="00713BF3" w:rsidRPr="00713BF3" w:rsidRDefault="00713BF3" w:rsidP="00713BF3">
      <w:pPr>
        <w:spacing w:after="0" w:line="240" w:lineRule="auto"/>
        <w:ind w:left="720" w:hanging="720"/>
        <w:rPr>
          <w:rFonts w:ascii="Times New Roman" w:eastAsia="Times New Roman" w:hAnsi="Times New Roman" w:cs="Times New Roman"/>
          <w:kern w:val="0"/>
          <w:sz w:val="24"/>
          <w:szCs w:val="24"/>
          <w14:ligatures w14:val="none"/>
        </w:rPr>
      </w:pPr>
      <w:r w:rsidRPr="00713BF3">
        <w:rPr>
          <w:rFonts w:ascii="Times New Roman" w:eastAsia="Times New Roman" w:hAnsi="Times New Roman" w:cs="Times New Roman"/>
          <w:kern w:val="0"/>
          <w:sz w:val="24"/>
          <w:szCs w:val="24"/>
          <w14:ligatures w14:val="none"/>
        </w:rPr>
        <w:t>Reardon, Carol</w:t>
      </w:r>
      <w:r w:rsidR="00334F05">
        <w:rPr>
          <w:rFonts w:ascii="Times New Roman" w:eastAsia="Times New Roman" w:hAnsi="Times New Roman" w:cs="Times New Roman"/>
          <w:kern w:val="0"/>
          <w:sz w:val="24"/>
          <w:szCs w:val="24"/>
          <w14:ligatures w14:val="none"/>
        </w:rPr>
        <w:t xml:space="preserve"> </w:t>
      </w:r>
      <w:r w:rsidRPr="00713BF3">
        <w:rPr>
          <w:rFonts w:ascii="Times New Roman" w:eastAsia="Times New Roman" w:hAnsi="Times New Roman" w:cs="Times New Roman"/>
          <w:kern w:val="0"/>
          <w:sz w:val="24"/>
          <w:szCs w:val="24"/>
          <w14:ligatures w14:val="none"/>
        </w:rPr>
        <w:t xml:space="preserve">and Tom Vossler. </w:t>
      </w:r>
      <w:r w:rsidRPr="00713BF3">
        <w:rPr>
          <w:rFonts w:ascii="Times New Roman" w:eastAsia="Times New Roman" w:hAnsi="Times New Roman" w:cs="Times New Roman"/>
          <w:i/>
          <w:iCs/>
          <w:kern w:val="0"/>
          <w:sz w:val="24"/>
          <w:szCs w:val="24"/>
          <w14:ligatures w14:val="none"/>
        </w:rPr>
        <w:t>A Field Guide to Gettysburg</w:t>
      </w:r>
      <w:r>
        <w:rPr>
          <w:rFonts w:ascii="Times New Roman" w:eastAsia="Times New Roman" w:hAnsi="Times New Roman" w:cs="Times New Roman"/>
          <w:i/>
          <w:iCs/>
          <w:kern w:val="0"/>
          <w:sz w:val="24"/>
          <w:szCs w:val="24"/>
          <w14:ligatures w14:val="none"/>
        </w:rPr>
        <w:t>:</w:t>
      </w:r>
      <w:r w:rsidRPr="00713BF3">
        <w:rPr>
          <w:rFonts w:ascii="Times New Roman" w:eastAsia="Times New Roman" w:hAnsi="Times New Roman" w:cs="Times New Roman"/>
          <w:i/>
          <w:iCs/>
          <w:kern w:val="0"/>
          <w:sz w:val="24"/>
          <w:szCs w:val="24"/>
          <w14:ligatures w14:val="none"/>
        </w:rPr>
        <w:t xml:space="preserve"> Experiencing the Battlefield through Its History, Places, &amp; People</w:t>
      </w:r>
      <w:r w:rsidRPr="00713BF3">
        <w:rPr>
          <w:rFonts w:ascii="Times New Roman" w:eastAsia="Times New Roman" w:hAnsi="Times New Roman" w:cs="Times New Roman"/>
          <w:kern w:val="0"/>
          <w:sz w:val="24"/>
          <w:szCs w:val="24"/>
          <w14:ligatures w14:val="none"/>
        </w:rPr>
        <w:t>. Chapel Hill: University of North Carolina Press, 2013.</w:t>
      </w:r>
    </w:p>
    <w:p w14:paraId="595F0311" w14:textId="77777777" w:rsidR="0001137C" w:rsidRPr="00A272A7" w:rsidRDefault="0001137C" w:rsidP="00EB6985">
      <w:pPr>
        <w:spacing w:after="0" w:line="240" w:lineRule="auto"/>
        <w:rPr>
          <w:rFonts w:ascii="Times New Roman" w:eastAsia="Times New Roman" w:hAnsi="Times New Roman" w:cs="Times New Roman"/>
          <w:kern w:val="0"/>
          <w:sz w:val="24"/>
          <w:szCs w:val="24"/>
          <w14:ligatures w14:val="none"/>
        </w:rPr>
      </w:pPr>
    </w:p>
    <w:p w14:paraId="6CE28873" w14:textId="080B62F9" w:rsidR="002C54FB" w:rsidRDefault="0001137C" w:rsidP="0001137C">
      <w:pPr>
        <w:spacing w:after="0" w:line="240" w:lineRule="auto"/>
        <w:ind w:left="720" w:hanging="720"/>
        <w:rPr>
          <w:rFonts w:ascii="Times New Roman" w:eastAsia="Times New Roman" w:hAnsi="Times New Roman" w:cs="Times New Roman"/>
          <w:kern w:val="0"/>
          <w:sz w:val="24"/>
          <w:szCs w:val="24"/>
          <w14:ligatures w14:val="none"/>
        </w:rPr>
      </w:pPr>
      <w:r w:rsidRPr="00382E28">
        <w:rPr>
          <w:rFonts w:ascii="Times New Roman" w:eastAsia="Times New Roman" w:hAnsi="Times New Roman" w:cs="Times New Roman"/>
          <w:kern w:val="0"/>
          <w:sz w:val="24"/>
          <w:szCs w:val="24"/>
          <w14:ligatures w14:val="none"/>
        </w:rPr>
        <w:t xml:space="preserve">Schultz, Jane E. “The Inhospitable Hospital: Gender and Professionalism in Civil War Medicine.” </w:t>
      </w:r>
      <w:r w:rsidRPr="00382E28">
        <w:rPr>
          <w:rFonts w:ascii="Times New Roman" w:eastAsia="Times New Roman" w:hAnsi="Times New Roman" w:cs="Times New Roman"/>
          <w:i/>
          <w:iCs/>
          <w:kern w:val="0"/>
          <w:sz w:val="24"/>
          <w:szCs w:val="24"/>
          <w14:ligatures w14:val="none"/>
        </w:rPr>
        <w:t>Signs</w:t>
      </w:r>
      <w:r w:rsidRPr="00382E28">
        <w:rPr>
          <w:rFonts w:ascii="Times New Roman" w:eastAsia="Times New Roman" w:hAnsi="Times New Roman" w:cs="Times New Roman"/>
          <w:kern w:val="0"/>
          <w:sz w:val="24"/>
          <w:szCs w:val="24"/>
          <w14:ligatures w14:val="none"/>
        </w:rPr>
        <w:t xml:space="preserve"> 17, no. 2 (1992): 363–92. </w:t>
      </w:r>
      <w:r w:rsidRPr="0001137C">
        <w:rPr>
          <w:rFonts w:ascii="Times New Roman" w:eastAsia="Times New Roman" w:hAnsi="Times New Roman" w:cs="Times New Roman"/>
          <w:kern w:val="0"/>
          <w:sz w:val="24"/>
          <w:szCs w:val="24"/>
          <w14:ligatures w14:val="none"/>
        </w:rPr>
        <w:t>http://www.jstor.org/stable/3174468</w:t>
      </w:r>
      <w:r w:rsidRPr="00382E28">
        <w:rPr>
          <w:rFonts w:ascii="Times New Roman" w:eastAsia="Times New Roman" w:hAnsi="Times New Roman" w:cs="Times New Roman"/>
          <w:kern w:val="0"/>
          <w:sz w:val="24"/>
          <w:szCs w:val="24"/>
          <w14:ligatures w14:val="none"/>
        </w:rPr>
        <w:t>.</w:t>
      </w:r>
    </w:p>
    <w:p w14:paraId="5695EF7D" w14:textId="77777777" w:rsidR="0001137C" w:rsidRPr="0001137C" w:rsidRDefault="0001137C" w:rsidP="0001137C">
      <w:pPr>
        <w:spacing w:after="0" w:line="240" w:lineRule="auto"/>
        <w:ind w:left="720" w:hanging="720"/>
        <w:rPr>
          <w:rFonts w:ascii="Times New Roman" w:eastAsia="Times New Roman" w:hAnsi="Times New Roman" w:cs="Times New Roman"/>
          <w:kern w:val="0"/>
          <w:sz w:val="24"/>
          <w:szCs w:val="24"/>
          <w14:ligatures w14:val="none"/>
        </w:rPr>
      </w:pPr>
    </w:p>
    <w:p w14:paraId="5B44B73A" w14:textId="77777777" w:rsidR="00162968" w:rsidRDefault="00162968" w:rsidP="00162968">
      <w:pPr>
        <w:spacing w:after="0" w:line="240" w:lineRule="auto"/>
        <w:ind w:left="720" w:hanging="720"/>
        <w:rPr>
          <w:rFonts w:ascii="Times New Roman" w:eastAsia="Times New Roman" w:hAnsi="Times New Roman" w:cs="Times New Roman"/>
          <w:kern w:val="0"/>
          <w:sz w:val="24"/>
          <w:szCs w:val="24"/>
          <w14:ligatures w14:val="none"/>
        </w:rPr>
      </w:pPr>
      <w:r w:rsidRPr="00A272A7">
        <w:rPr>
          <w:rFonts w:ascii="Times New Roman" w:eastAsia="Times New Roman" w:hAnsi="Times New Roman" w:cs="Times New Roman"/>
          <w:kern w:val="0"/>
          <w:sz w:val="24"/>
          <w:szCs w:val="24"/>
          <w14:ligatures w14:val="none"/>
        </w:rPr>
        <w:t xml:space="preserve">Schultz, Jane E. </w:t>
      </w:r>
      <w:r w:rsidRPr="00A272A7">
        <w:rPr>
          <w:rFonts w:ascii="Times New Roman" w:eastAsia="Times New Roman" w:hAnsi="Times New Roman" w:cs="Times New Roman"/>
          <w:i/>
          <w:iCs/>
          <w:kern w:val="0"/>
          <w:sz w:val="24"/>
          <w:szCs w:val="24"/>
          <w14:ligatures w14:val="none"/>
        </w:rPr>
        <w:t>Women at the Front Hospital Workers in Civil War America.</w:t>
      </w:r>
      <w:r w:rsidRPr="00A272A7">
        <w:rPr>
          <w:rFonts w:ascii="Times New Roman" w:eastAsia="Times New Roman" w:hAnsi="Times New Roman" w:cs="Times New Roman"/>
          <w:kern w:val="0"/>
          <w:sz w:val="24"/>
          <w:szCs w:val="24"/>
          <w14:ligatures w14:val="none"/>
        </w:rPr>
        <w:t xml:space="preserve"> Chapel Hill: University of North Carolina Press, 2004.</w:t>
      </w:r>
    </w:p>
    <w:p w14:paraId="6DE453B7" w14:textId="77777777" w:rsidR="00DE3A5E" w:rsidRDefault="00DE3A5E" w:rsidP="00162968">
      <w:pPr>
        <w:spacing w:after="0" w:line="240" w:lineRule="auto"/>
        <w:ind w:left="720" w:hanging="720"/>
        <w:rPr>
          <w:rFonts w:ascii="Times New Roman" w:eastAsia="Times New Roman" w:hAnsi="Times New Roman" w:cs="Times New Roman"/>
          <w:kern w:val="0"/>
          <w:sz w:val="24"/>
          <w:szCs w:val="24"/>
          <w14:ligatures w14:val="none"/>
        </w:rPr>
      </w:pPr>
    </w:p>
    <w:p w14:paraId="7A140B06" w14:textId="77777777" w:rsidR="00DE3A5E" w:rsidRPr="00DE3A5E" w:rsidRDefault="00DE3A5E" w:rsidP="00DE3A5E">
      <w:pPr>
        <w:spacing w:after="0" w:line="240" w:lineRule="auto"/>
        <w:ind w:left="720" w:hanging="720"/>
        <w:rPr>
          <w:rFonts w:ascii="Times New Roman" w:eastAsia="Times New Roman" w:hAnsi="Times New Roman" w:cs="Times New Roman"/>
          <w:kern w:val="0"/>
          <w:sz w:val="24"/>
          <w:szCs w:val="24"/>
          <w14:ligatures w14:val="none"/>
        </w:rPr>
      </w:pPr>
      <w:r w:rsidRPr="00DE3A5E">
        <w:rPr>
          <w:rFonts w:ascii="Times New Roman" w:eastAsia="Times New Roman" w:hAnsi="Times New Roman" w:cs="Times New Roman"/>
          <w:kern w:val="0"/>
          <w:sz w:val="24"/>
          <w:szCs w:val="24"/>
          <w14:ligatures w14:val="none"/>
        </w:rPr>
        <w:t xml:space="preserve">Topping, Elizabeth A. “The USCC at Camp Letterman.” </w:t>
      </w:r>
      <w:r w:rsidRPr="00DE3A5E">
        <w:rPr>
          <w:rFonts w:ascii="Times New Roman" w:eastAsia="Times New Roman" w:hAnsi="Times New Roman" w:cs="Times New Roman"/>
          <w:i/>
          <w:iCs/>
          <w:kern w:val="0"/>
          <w:sz w:val="24"/>
          <w:szCs w:val="24"/>
          <w14:ligatures w14:val="none"/>
        </w:rPr>
        <w:t>Military Images</w:t>
      </w:r>
      <w:r w:rsidRPr="00DE3A5E">
        <w:rPr>
          <w:rFonts w:ascii="Times New Roman" w:eastAsia="Times New Roman" w:hAnsi="Times New Roman" w:cs="Times New Roman"/>
          <w:kern w:val="0"/>
          <w:sz w:val="24"/>
          <w:szCs w:val="24"/>
          <w14:ligatures w14:val="none"/>
        </w:rPr>
        <w:t xml:space="preserve"> 39, no. 3 (217) (2021): 72–74.</w:t>
      </w:r>
    </w:p>
    <w:p w14:paraId="3C0099A3" w14:textId="77777777" w:rsidR="00DE3A5E" w:rsidRPr="00A272A7" w:rsidRDefault="00DE3A5E" w:rsidP="00162968">
      <w:pPr>
        <w:spacing w:after="0" w:line="240" w:lineRule="auto"/>
        <w:ind w:left="720" w:hanging="720"/>
        <w:rPr>
          <w:rFonts w:ascii="Times New Roman" w:eastAsia="Times New Roman" w:hAnsi="Times New Roman" w:cs="Times New Roman"/>
          <w:kern w:val="0"/>
          <w:sz w:val="24"/>
          <w:szCs w:val="24"/>
          <w14:ligatures w14:val="none"/>
        </w:rPr>
      </w:pPr>
    </w:p>
    <w:p w14:paraId="4BAE665C" w14:textId="77777777" w:rsidR="007C450B" w:rsidRPr="002C54FB" w:rsidRDefault="007C450B">
      <w:pPr>
        <w:spacing w:line="480" w:lineRule="auto"/>
        <w:jc w:val="center"/>
        <w:rPr>
          <w:rFonts w:ascii="Times New Roman" w:hAnsi="Times New Roman" w:cs="Times New Roman"/>
          <w:color w:val="222222"/>
          <w:sz w:val="24"/>
          <w:szCs w:val="24"/>
          <w:shd w:val="clear" w:color="auto" w:fill="FFFFFF"/>
        </w:rPr>
      </w:pPr>
    </w:p>
    <w:sectPr w:rsidR="007C450B" w:rsidRPr="002C54FB" w:rsidSect="001B116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3143" w14:textId="77777777" w:rsidR="001B116C" w:rsidRDefault="001B116C" w:rsidP="00A21307">
      <w:pPr>
        <w:spacing w:after="0" w:line="240" w:lineRule="auto"/>
      </w:pPr>
      <w:r>
        <w:separator/>
      </w:r>
    </w:p>
  </w:endnote>
  <w:endnote w:type="continuationSeparator" w:id="0">
    <w:p w14:paraId="33B24176" w14:textId="77777777" w:rsidR="001B116C" w:rsidRDefault="001B116C" w:rsidP="00A2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9E4D" w14:textId="36E715A6" w:rsidR="00C671D0" w:rsidRDefault="00C671D0">
    <w:pPr>
      <w:pStyle w:val="Footer"/>
    </w:pPr>
  </w:p>
  <w:p w14:paraId="1D8BB349" w14:textId="77777777" w:rsidR="00C671D0" w:rsidRDefault="00C6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02A0" w14:textId="77777777" w:rsidR="001B116C" w:rsidRDefault="001B116C" w:rsidP="00A21307">
      <w:pPr>
        <w:spacing w:after="0" w:line="240" w:lineRule="auto"/>
      </w:pPr>
      <w:r>
        <w:separator/>
      </w:r>
    </w:p>
  </w:footnote>
  <w:footnote w:type="continuationSeparator" w:id="0">
    <w:p w14:paraId="5F19D239" w14:textId="77777777" w:rsidR="001B116C" w:rsidRDefault="001B116C" w:rsidP="00A21307">
      <w:pPr>
        <w:spacing w:after="0" w:line="240" w:lineRule="auto"/>
      </w:pPr>
      <w:r>
        <w:continuationSeparator/>
      </w:r>
    </w:p>
  </w:footnote>
  <w:footnote w:id="1">
    <w:p w14:paraId="30BA6B1A" w14:textId="677990FC" w:rsidR="00F84F27" w:rsidRPr="00F84F27" w:rsidRDefault="007E67BF" w:rsidP="00F84F27">
      <w:pPr>
        <w:rPr>
          <w:rFonts w:ascii="Times New Roman" w:eastAsia="Times New Roman" w:hAnsi="Times New Roman" w:cs="Times New Roman"/>
          <w:kern w:val="0"/>
          <w:sz w:val="24"/>
          <w:szCs w:val="24"/>
          <w14:ligatures w14:val="none"/>
        </w:rPr>
      </w:pPr>
      <w:r>
        <w:rPr>
          <w:rStyle w:val="FootnoteReference"/>
        </w:rPr>
        <w:footnoteRef/>
      </w:r>
      <w:r>
        <w:t xml:space="preserve"> </w:t>
      </w:r>
      <w:r w:rsidR="00F84F27" w:rsidRPr="00F84F27">
        <w:rPr>
          <w:rFonts w:ascii="Times New Roman" w:eastAsia="Times New Roman" w:hAnsi="Times New Roman" w:cs="Times New Roman"/>
          <w:kern w:val="0"/>
          <w:sz w:val="24"/>
          <w:szCs w:val="24"/>
          <w14:ligatures w14:val="none"/>
        </w:rPr>
        <w:t xml:space="preserve">Carol Reardon </w:t>
      </w:r>
      <w:r w:rsidR="00F31184">
        <w:rPr>
          <w:rFonts w:ascii="Times New Roman" w:eastAsia="Times New Roman" w:hAnsi="Times New Roman" w:cs="Times New Roman"/>
          <w:kern w:val="0"/>
          <w:sz w:val="24"/>
          <w:szCs w:val="24"/>
          <w14:ligatures w14:val="none"/>
        </w:rPr>
        <w:t>and</w:t>
      </w:r>
      <w:r w:rsidR="00F84F27">
        <w:rPr>
          <w:rFonts w:ascii="Times New Roman" w:eastAsia="Times New Roman" w:hAnsi="Times New Roman" w:cs="Times New Roman"/>
          <w:kern w:val="0"/>
          <w:sz w:val="24"/>
          <w:szCs w:val="24"/>
          <w14:ligatures w14:val="none"/>
        </w:rPr>
        <w:t xml:space="preserve"> </w:t>
      </w:r>
      <w:r w:rsidR="00F84F27" w:rsidRPr="00F84F27">
        <w:rPr>
          <w:rFonts w:ascii="Times New Roman" w:eastAsia="Times New Roman" w:hAnsi="Times New Roman" w:cs="Times New Roman"/>
          <w:kern w:val="0"/>
          <w:sz w:val="24"/>
          <w:szCs w:val="24"/>
          <w14:ligatures w14:val="none"/>
        </w:rPr>
        <w:t xml:space="preserve">Tom Vossler, </w:t>
      </w:r>
      <w:r w:rsidR="00F84F27" w:rsidRPr="003C3164">
        <w:rPr>
          <w:rFonts w:ascii="Times New Roman" w:eastAsia="Times New Roman" w:hAnsi="Times New Roman" w:cs="Times New Roman"/>
          <w:kern w:val="0"/>
          <w:sz w:val="24"/>
          <w:szCs w:val="24"/>
          <w14:ligatures w14:val="none"/>
        </w:rPr>
        <w:t>A Field Guide to Gettysburg</w:t>
      </w:r>
      <w:r w:rsidR="00A92F31">
        <w:rPr>
          <w:rFonts w:ascii="Times New Roman" w:eastAsia="Times New Roman" w:hAnsi="Times New Roman" w:cs="Times New Roman"/>
          <w:kern w:val="0"/>
          <w:sz w:val="24"/>
          <w:szCs w:val="24"/>
          <w14:ligatures w14:val="none"/>
        </w:rPr>
        <w:t xml:space="preserve">: </w:t>
      </w:r>
      <w:r w:rsidR="00A92F31" w:rsidRPr="00DF5F07">
        <w:rPr>
          <w:rFonts w:ascii="Times New Roman" w:eastAsia="Times New Roman" w:hAnsi="Times New Roman" w:cs="Times New Roman"/>
          <w:kern w:val="0"/>
          <w:sz w:val="24"/>
          <w:szCs w:val="24"/>
          <w14:ligatures w14:val="none"/>
        </w:rPr>
        <w:t>Experiencing the Battlefield through Its History, Places, &amp; People.</w:t>
      </w:r>
      <w:r w:rsidR="00F84F27" w:rsidRPr="00F84F27">
        <w:rPr>
          <w:rFonts w:ascii="Times New Roman" w:eastAsia="Times New Roman" w:hAnsi="Times New Roman" w:cs="Times New Roman"/>
          <w:kern w:val="0"/>
          <w:sz w:val="24"/>
          <w:szCs w:val="24"/>
          <w14:ligatures w14:val="none"/>
        </w:rPr>
        <w:t xml:space="preserve"> (University of North Carolina Press, 201</w:t>
      </w:r>
      <w:r w:rsidR="0025697B">
        <w:rPr>
          <w:rFonts w:ascii="Times New Roman" w:eastAsia="Times New Roman" w:hAnsi="Times New Roman" w:cs="Times New Roman"/>
          <w:kern w:val="0"/>
          <w:sz w:val="24"/>
          <w:szCs w:val="24"/>
          <w14:ligatures w14:val="none"/>
        </w:rPr>
        <w:t>3</w:t>
      </w:r>
      <w:r w:rsidR="00F84F27" w:rsidRPr="00F84F27">
        <w:rPr>
          <w:rFonts w:ascii="Times New Roman" w:eastAsia="Times New Roman" w:hAnsi="Times New Roman" w:cs="Times New Roman"/>
          <w:kern w:val="0"/>
          <w:sz w:val="24"/>
          <w:szCs w:val="24"/>
          <w14:ligatures w14:val="none"/>
        </w:rPr>
        <w:t>),</w:t>
      </w:r>
      <w:r w:rsidR="0085486A">
        <w:rPr>
          <w:rFonts w:ascii="Times New Roman" w:eastAsia="Times New Roman" w:hAnsi="Times New Roman" w:cs="Times New Roman"/>
          <w:kern w:val="0"/>
          <w:sz w:val="24"/>
          <w:szCs w:val="24"/>
          <w14:ligatures w14:val="none"/>
        </w:rPr>
        <w:t xml:space="preserve"> 1.</w:t>
      </w:r>
    </w:p>
    <w:p w14:paraId="5A5D04F0" w14:textId="7AAB913E" w:rsidR="007E67BF" w:rsidRDefault="007E67BF">
      <w:pPr>
        <w:pStyle w:val="FootnoteText"/>
      </w:pPr>
    </w:p>
  </w:footnote>
  <w:footnote w:id="2">
    <w:p w14:paraId="0669FE09" w14:textId="041F15BF" w:rsidR="007E67BF" w:rsidRDefault="007E67BF">
      <w:pPr>
        <w:pStyle w:val="FootnoteText"/>
      </w:pPr>
      <w:r>
        <w:rPr>
          <w:rStyle w:val="FootnoteReference"/>
        </w:rPr>
        <w:footnoteRef/>
      </w:r>
      <w:r>
        <w:t xml:space="preserve"> </w:t>
      </w:r>
      <w:r w:rsidR="00A35957" w:rsidRPr="00265E1D">
        <w:rPr>
          <w:rFonts w:ascii="Times New Roman" w:hAnsi="Times New Roman" w:cs="Times New Roman"/>
          <w:sz w:val="24"/>
          <w:szCs w:val="24"/>
        </w:rPr>
        <w:t>Cornelia Hancock</w:t>
      </w:r>
      <w:r w:rsidR="002E0367" w:rsidRPr="00265E1D">
        <w:rPr>
          <w:rFonts w:ascii="Times New Roman" w:hAnsi="Times New Roman" w:cs="Times New Roman"/>
          <w:sz w:val="24"/>
          <w:szCs w:val="24"/>
        </w:rPr>
        <w:t xml:space="preserve">, </w:t>
      </w:r>
      <w:r w:rsidR="002E0367" w:rsidRPr="00265E1D">
        <w:rPr>
          <w:rFonts w:ascii="Times New Roman" w:eastAsia="Times New Roman" w:hAnsi="Times New Roman" w:cs="Times New Roman"/>
          <w:kern w:val="0"/>
          <w:sz w:val="24"/>
          <w:szCs w:val="24"/>
          <w14:ligatures w14:val="none"/>
        </w:rPr>
        <w:t>South After Gettysburg</w:t>
      </w:r>
      <w:r w:rsidR="00562C4C">
        <w:rPr>
          <w:rFonts w:ascii="Times New Roman" w:eastAsia="Times New Roman" w:hAnsi="Times New Roman" w:cs="Times New Roman"/>
          <w:kern w:val="0"/>
          <w:sz w:val="24"/>
          <w:szCs w:val="24"/>
          <w14:ligatures w14:val="none"/>
        </w:rPr>
        <w:t xml:space="preserve">: </w:t>
      </w:r>
      <w:r w:rsidR="00562C4C" w:rsidRPr="00562C4C">
        <w:rPr>
          <w:rFonts w:ascii="Times New Roman" w:eastAsia="Times New Roman" w:hAnsi="Times New Roman" w:cs="Times New Roman"/>
          <w:kern w:val="0"/>
          <w:sz w:val="24"/>
          <w:szCs w:val="24"/>
          <w14:ligatures w14:val="none"/>
        </w:rPr>
        <w:t>Letters of Cornelia Hancock from the Army of the Potomac, 1863-1865.</w:t>
      </w:r>
      <w:r w:rsidR="002E0367" w:rsidRPr="00265E1D">
        <w:rPr>
          <w:rFonts w:ascii="Times New Roman" w:eastAsia="Times New Roman" w:hAnsi="Times New Roman" w:cs="Times New Roman"/>
          <w:i/>
          <w:iCs/>
          <w:kern w:val="0"/>
          <w:sz w:val="24"/>
          <w:szCs w:val="24"/>
          <w14:ligatures w14:val="none"/>
        </w:rPr>
        <w:t xml:space="preserve"> </w:t>
      </w:r>
      <w:r w:rsidR="002E0367" w:rsidRPr="00265E1D">
        <w:rPr>
          <w:rFonts w:ascii="Times New Roman" w:eastAsia="Times New Roman" w:hAnsi="Times New Roman" w:cs="Times New Roman"/>
          <w:kern w:val="0"/>
          <w:sz w:val="24"/>
          <w:szCs w:val="24"/>
          <w14:ligatures w14:val="none"/>
        </w:rPr>
        <w:t xml:space="preserve">(Philadelphia: University of Pennsylvania Press, 1937.), </w:t>
      </w:r>
      <w:r w:rsidR="00265E1D" w:rsidRPr="00265E1D">
        <w:rPr>
          <w:rFonts w:ascii="Times New Roman" w:eastAsia="Times New Roman" w:hAnsi="Times New Roman" w:cs="Times New Roman"/>
          <w:kern w:val="0"/>
          <w:sz w:val="24"/>
          <w:szCs w:val="24"/>
          <w14:ligatures w14:val="none"/>
        </w:rPr>
        <w:t>4.</w:t>
      </w:r>
      <w:r w:rsidR="00265E1D">
        <w:rPr>
          <w:rFonts w:ascii="Times New Roman" w:eastAsia="Times New Roman" w:hAnsi="Times New Roman" w:cs="Times New Roman"/>
          <w:kern w:val="0"/>
          <w:sz w:val="24"/>
          <w:szCs w:val="24"/>
          <w14:ligatures w14:val="none"/>
        </w:rPr>
        <w:t xml:space="preserve"> </w:t>
      </w:r>
    </w:p>
  </w:footnote>
  <w:footnote w:id="3">
    <w:p w14:paraId="392D165A" w14:textId="4B47B3F6" w:rsidR="00B32B00" w:rsidRDefault="00B32B00">
      <w:pPr>
        <w:pStyle w:val="FootnoteText"/>
      </w:pPr>
      <w:r>
        <w:rPr>
          <w:rStyle w:val="FootnoteReference"/>
        </w:rPr>
        <w:footnoteRef/>
      </w:r>
      <w:r>
        <w:t xml:space="preserve"> </w:t>
      </w:r>
      <w:r w:rsidR="00930FD9" w:rsidRPr="00776D93">
        <w:rPr>
          <w:rFonts w:ascii="Times New Roman" w:hAnsi="Times New Roman" w:cs="Times New Roman"/>
          <w:sz w:val="24"/>
          <w:szCs w:val="24"/>
        </w:rPr>
        <w:t xml:space="preserve">Sophronia Bucklin and </w:t>
      </w:r>
      <w:r w:rsidR="00776D93" w:rsidRPr="00776D93">
        <w:rPr>
          <w:rFonts w:ascii="Times New Roman" w:hAnsi="Times New Roman" w:cs="Times New Roman"/>
          <w:sz w:val="24"/>
          <w:szCs w:val="24"/>
        </w:rPr>
        <w:t>C., S.L.</w:t>
      </w:r>
      <w:r w:rsidR="00EF4C63" w:rsidRPr="00776D93">
        <w:rPr>
          <w:rFonts w:ascii="Times New Roman" w:hAnsi="Times New Roman" w:cs="Times New Roman"/>
          <w:sz w:val="24"/>
          <w:szCs w:val="24"/>
        </w:rPr>
        <w:t xml:space="preserve"> and S.L.C,</w:t>
      </w:r>
      <w:r w:rsidR="00EF4C63">
        <w:t xml:space="preserve"> </w:t>
      </w:r>
      <w:r w:rsidR="00930FD9" w:rsidRPr="00EF4C63">
        <w:rPr>
          <w:rFonts w:ascii="Times New Roman" w:eastAsia="Times New Roman" w:hAnsi="Times New Roman" w:cs="Times New Roman"/>
          <w:kern w:val="0"/>
          <w:sz w:val="24"/>
          <w:szCs w:val="24"/>
          <w14:ligatures w14:val="none"/>
        </w:rPr>
        <w:t xml:space="preserve">In Hospital and Camp: A Woman's Record of Thrilling Incidents Among the Wounded in the Late War. </w:t>
      </w:r>
      <w:r w:rsidR="00EF4C63">
        <w:rPr>
          <w:rFonts w:ascii="Times New Roman" w:eastAsia="Times New Roman" w:hAnsi="Times New Roman" w:cs="Times New Roman"/>
          <w:kern w:val="0"/>
          <w:sz w:val="24"/>
          <w:szCs w:val="24"/>
          <w14:ligatures w14:val="none"/>
        </w:rPr>
        <w:t>(</w:t>
      </w:r>
      <w:r w:rsidR="00930FD9" w:rsidRPr="00A272A7">
        <w:rPr>
          <w:rFonts w:ascii="Times New Roman" w:eastAsia="Times New Roman" w:hAnsi="Times New Roman" w:cs="Times New Roman"/>
          <w:kern w:val="0"/>
          <w:sz w:val="24"/>
          <w:szCs w:val="24"/>
          <w14:ligatures w14:val="none"/>
        </w:rPr>
        <w:t>Philadelphia: J.E. Potter, 1869</w:t>
      </w:r>
      <w:r w:rsidR="00776D93">
        <w:rPr>
          <w:rFonts w:ascii="Times New Roman" w:eastAsia="Times New Roman" w:hAnsi="Times New Roman" w:cs="Times New Roman"/>
          <w:kern w:val="0"/>
          <w:sz w:val="24"/>
          <w:szCs w:val="24"/>
          <w14:ligatures w14:val="none"/>
        </w:rPr>
        <w:t>.), 6</w:t>
      </w:r>
      <w:r w:rsidR="00930FD9" w:rsidRPr="00A272A7">
        <w:rPr>
          <w:rFonts w:ascii="Times New Roman" w:eastAsia="Times New Roman" w:hAnsi="Times New Roman" w:cs="Times New Roman"/>
          <w:kern w:val="0"/>
          <w:sz w:val="24"/>
          <w:szCs w:val="24"/>
          <w14:ligatures w14:val="none"/>
        </w:rPr>
        <w:t>.</w:t>
      </w:r>
    </w:p>
  </w:footnote>
  <w:footnote w:id="4">
    <w:p w14:paraId="4B8B5683" w14:textId="77777777" w:rsidR="000E18D7" w:rsidRDefault="000E18D7" w:rsidP="000E18D7">
      <w:pPr>
        <w:pStyle w:val="FootnoteText"/>
      </w:pPr>
      <w:r>
        <w:rPr>
          <w:rStyle w:val="FootnoteReference"/>
        </w:rPr>
        <w:footnoteRef/>
      </w:r>
      <w:r>
        <w:t xml:space="preserve"> </w:t>
      </w:r>
      <w:r w:rsidRPr="00DA67C2">
        <w:rPr>
          <w:rFonts w:ascii="Times New Roman" w:hAnsi="Times New Roman" w:cs="Times New Roman"/>
          <w:sz w:val="24"/>
          <w:szCs w:val="24"/>
        </w:rPr>
        <w:t xml:space="preserve">Bucklin, </w:t>
      </w:r>
      <w:r w:rsidRPr="00DA67C2">
        <w:rPr>
          <w:rFonts w:ascii="Times New Roman" w:eastAsia="Times New Roman" w:hAnsi="Times New Roman" w:cs="Times New Roman"/>
          <w:kern w:val="0"/>
          <w:sz w:val="24"/>
          <w:szCs w:val="24"/>
          <w14:ligatures w14:val="none"/>
        </w:rPr>
        <w:t>In Hospital and Cam</w:t>
      </w:r>
      <w:r>
        <w:rPr>
          <w:rFonts w:ascii="Times New Roman" w:eastAsia="Times New Roman" w:hAnsi="Times New Roman" w:cs="Times New Roman"/>
          <w:kern w:val="0"/>
          <w:sz w:val="24"/>
          <w:szCs w:val="24"/>
          <w14:ligatures w14:val="none"/>
        </w:rPr>
        <w:t>p</w:t>
      </w:r>
      <w:r w:rsidRPr="00EF4C6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EF4C63">
        <w:rPr>
          <w:rFonts w:ascii="Times New Roman" w:eastAsia="Times New Roman" w:hAnsi="Times New Roman" w:cs="Times New Roman"/>
          <w:kern w:val="0"/>
          <w:sz w:val="24"/>
          <w:szCs w:val="24"/>
          <w14:ligatures w14:val="none"/>
        </w:rPr>
        <w:t>A Woman's Record of Thrilling Incidents Among the Wounded in the Late War</w:t>
      </w:r>
      <w:r>
        <w:rPr>
          <w:rFonts w:ascii="Times New Roman" w:eastAsia="Times New Roman" w:hAnsi="Times New Roman" w:cs="Times New Roman"/>
          <w:kern w:val="0"/>
          <w:sz w:val="24"/>
          <w:szCs w:val="24"/>
          <w14:ligatures w14:val="none"/>
        </w:rPr>
        <w:t xml:space="preserve">, </w:t>
      </w:r>
      <w:r w:rsidRPr="00DA67C2">
        <w:rPr>
          <w:rFonts w:ascii="Times New Roman" w:hAnsi="Times New Roman" w:cs="Times New Roman"/>
          <w:sz w:val="24"/>
          <w:szCs w:val="24"/>
        </w:rPr>
        <w:t>139.</w:t>
      </w:r>
      <w:r>
        <w:t xml:space="preserve"> </w:t>
      </w:r>
    </w:p>
  </w:footnote>
  <w:footnote w:id="5">
    <w:p w14:paraId="3B82BDDA" w14:textId="77777777" w:rsidR="000E18D7" w:rsidRDefault="000E18D7" w:rsidP="000E18D7">
      <w:pPr>
        <w:pStyle w:val="FootnoteText"/>
      </w:pPr>
      <w:r>
        <w:rPr>
          <w:rStyle w:val="FootnoteReference"/>
        </w:rPr>
        <w:footnoteRef/>
      </w:r>
      <w:r>
        <w:t xml:space="preserve"> </w:t>
      </w:r>
      <w:r w:rsidRPr="00DA67C2">
        <w:rPr>
          <w:rFonts w:ascii="Times New Roman" w:hAnsi="Times New Roman" w:cs="Times New Roman"/>
          <w:sz w:val="24"/>
          <w:szCs w:val="24"/>
        </w:rPr>
        <w:t xml:space="preserve">Bucklin, </w:t>
      </w:r>
      <w:r w:rsidRPr="00DA67C2">
        <w:rPr>
          <w:rFonts w:ascii="Times New Roman" w:eastAsia="Times New Roman" w:hAnsi="Times New Roman" w:cs="Times New Roman"/>
          <w:kern w:val="0"/>
          <w:sz w:val="24"/>
          <w:szCs w:val="24"/>
          <w14:ligatures w14:val="none"/>
        </w:rPr>
        <w:t>In Hospital and Cam</w:t>
      </w:r>
      <w:r>
        <w:rPr>
          <w:rFonts w:ascii="Times New Roman" w:eastAsia="Times New Roman" w:hAnsi="Times New Roman" w:cs="Times New Roman"/>
          <w:kern w:val="0"/>
          <w:sz w:val="24"/>
          <w:szCs w:val="24"/>
          <w14:ligatures w14:val="none"/>
        </w:rPr>
        <w:t>p</w:t>
      </w:r>
      <w:r w:rsidRPr="00EF4C6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EF4C63">
        <w:rPr>
          <w:rFonts w:ascii="Times New Roman" w:eastAsia="Times New Roman" w:hAnsi="Times New Roman" w:cs="Times New Roman"/>
          <w:kern w:val="0"/>
          <w:sz w:val="24"/>
          <w:szCs w:val="24"/>
          <w14:ligatures w14:val="none"/>
        </w:rPr>
        <w:t>A Woman's Record of Thrilling Incidents Among the Wounded in the Late War</w:t>
      </w:r>
      <w:r>
        <w:rPr>
          <w:rFonts w:ascii="Times New Roman" w:eastAsia="Times New Roman" w:hAnsi="Times New Roman" w:cs="Times New Roman"/>
          <w:kern w:val="0"/>
          <w:sz w:val="24"/>
          <w:szCs w:val="24"/>
          <w14:ligatures w14:val="none"/>
        </w:rPr>
        <w:t xml:space="preserve">, </w:t>
      </w:r>
      <w:r w:rsidRPr="00DA67C2">
        <w:rPr>
          <w:rFonts w:ascii="Times New Roman" w:hAnsi="Times New Roman" w:cs="Times New Roman"/>
          <w:sz w:val="24"/>
          <w:szCs w:val="24"/>
        </w:rPr>
        <w:t>140.</w:t>
      </w:r>
      <w:r>
        <w:t xml:space="preserve"> </w:t>
      </w:r>
    </w:p>
  </w:footnote>
  <w:footnote w:id="6">
    <w:p w14:paraId="21BA1B01" w14:textId="77777777" w:rsidR="000E18D7" w:rsidRDefault="000E18D7" w:rsidP="000E18D7">
      <w:pPr>
        <w:pStyle w:val="FootnoteText"/>
      </w:pPr>
      <w:r>
        <w:rPr>
          <w:rStyle w:val="FootnoteReference"/>
        </w:rPr>
        <w:footnoteRef/>
      </w:r>
      <w:r>
        <w:t xml:space="preserve"> </w:t>
      </w:r>
      <w:r w:rsidRPr="00DA67C2">
        <w:rPr>
          <w:rFonts w:ascii="Times New Roman" w:hAnsi="Times New Roman" w:cs="Times New Roman"/>
          <w:sz w:val="24"/>
          <w:szCs w:val="24"/>
        </w:rPr>
        <w:t xml:space="preserve">Hancock, </w:t>
      </w:r>
      <w:r w:rsidRPr="00265E1D">
        <w:rPr>
          <w:rFonts w:ascii="Times New Roman" w:eastAsia="Times New Roman" w:hAnsi="Times New Roman" w:cs="Times New Roman"/>
          <w:kern w:val="0"/>
          <w:sz w:val="24"/>
          <w:szCs w:val="24"/>
          <w14:ligatures w14:val="none"/>
        </w:rPr>
        <w:t>South After Gettysburg</w:t>
      </w:r>
      <w:r>
        <w:rPr>
          <w:rFonts w:ascii="Times New Roman" w:eastAsia="Times New Roman" w:hAnsi="Times New Roman" w:cs="Times New Roman"/>
          <w:kern w:val="0"/>
          <w:sz w:val="24"/>
          <w:szCs w:val="24"/>
          <w14:ligatures w14:val="none"/>
        </w:rPr>
        <w:t xml:space="preserve">: </w:t>
      </w:r>
      <w:r w:rsidRPr="00562C4C">
        <w:rPr>
          <w:rFonts w:ascii="Times New Roman" w:eastAsia="Times New Roman" w:hAnsi="Times New Roman" w:cs="Times New Roman"/>
          <w:kern w:val="0"/>
          <w:sz w:val="24"/>
          <w:szCs w:val="24"/>
          <w14:ligatures w14:val="none"/>
        </w:rPr>
        <w:t>Letters of Cornelia Hancock from the Army of the Potomac, 1863-1865</w:t>
      </w:r>
      <w:r>
        <w:rPr>
          <w:rFonts w:ascii="Times New Roman" w:eastAsia="Times New Roman" w:hAnsi="Times New Roman" w:cs="Times New Roman"/>
          <w:kern w:val="0"/>
          <w:sz w:val="24"/>
          <w:szCs w:val="24"/>
          <w14:ligatures w14:val="none"/>
        </w:rPr>
        <w:t>,</w:t>
      </w:r>
      <w:r w:rsidRPr="00DA67C2">
        <w:rPr>
          <w:rFonts w:ascii="Times New Roman" w:eastAsia="Times New Roman" w:hAnsi="Times New Roman" w:cs="Times New Roman"/>
          <w:kern w:val="0"/>
          <w:sz w:val="24"/>
          <w:szCs w:val="24"/>
          <w14:ligatures w14:val="none"/>
        </w:rPr>
        <w:t xml:space="preserve"> 7.</w:t>
      </w:r>
    </w:p>
  </w:footnote>
  <w:footnote w:id="7">
    <w:p w14:paraId="7BAAC1C9" w14:textId="638638C6" w:rsidR="000E18D7" w:rsidRDefault="000E18D7" w:rsidP="000E18D7">
      <w:pPr>
        <w:pStyle w:val="FootnoteText"/>
      </w:pPr>
      <w:r>
        <w:rPr>
          <w:rStyle w:val="FootnoteReference"/>
        </w:rPr>
        <w:footnoteRef/>
      </w:r>
      <w:r>
        <w:t xml:space="preserve"> </w:t>
      </w:r>
      <w:r w:rsidR="00C173CF" w:rsidRPr="00FC6BA2">
        <w:rPr>
          <w:rFonts w:ascii="Times New Roman" w:hAnsi="Times New Roman" w:cs="Times New Roman"/>
          <w:sz w:val="24"/>
          <w:szCs w:val="24"/>
        </w:rPr>
        <w:t>Elizabeth Topping,</w:t>
      </w:r>
      <w:r w:rsidR="00C173CF">
        <w:t xml:space="preserve"> </w:t>
      </w:r>
      <w:r w:rsidR="00C173CF" w:rsidRPr="00DE3A5E">
        <w:rPr>
          <w:rFonts w:ascii="Times New Roman" w:eastAsia="Times New Roman" w:hAnsi="Times New Roman" w:cs="Times New Roman"/>
          <w:kern w:val="0"/>
          <w:sz w:val="24"/>
          <w:szCs w:val="24"/>
          <w14:ligatures w14:val="none"/>
        </w:rPr>
        <w:t>The USCC at Camp Letterman.</w:t>
      </w:r>
      <w:r w:rsidR="00C173CF">
        <w:rPr>
          <w:rFonts w:ascii="Times New Roman" w:eastAsia="Times New Roman" w:hAnsi="Times New Roman" w:cs="Times New Roman"/>
          <w:kern w:val="0"/>
          <w:sz w:val="24"/>
          <w:szCs w:val="24"/>
          <w14:ligatures w14:val="none"/>
        </w:rPr>
        <w:t xml:space="preserve"> (20</w:t>
      </w:r>
      <w:r w:rsidR="00FC6BA2">
        <w:rPr>
          <w:rFonts w:ascii="Times New Roman" w:eastAsia="Times New Roman" w:hAnsi="Times New Roman" w:cs="Times New Roman"/>
          <w:kern w:val="0"/>
          <w:sz w:val="24"/>
          <w:szCs w:val="24"/>
          <w14:ligatures w14:val="none"/>
        </w:rPr>
        <w:t>2</w:t>
      </w:r>
      <w:r w:rsidR="00C173CF">
        <w:rPr>
          <w:rFonts w:ascii="Times New Roman" w:eastAsia="Times New Roman" w:hAnsi="Times New Roman" w:cs="Times New Roman"/>
          <w:kern w:val="0"/>
          <w:sz w:val="24"/>
          <w:szCs w:val="24"/>
          <w14:ligatures w14:val="none"/>
        </w:rPr>
        <w:t xml:space="preserve">1), </w:t>
      </w:r>
      <w:r w:rsidR="00FC6BA2">
        <w:rPr>
          <w:rFonts w:ascii="Times New Roman" w:eastAsia="Times New Roman" w:hAnsi="Times New Roman" w:cs="Times New Roman"/>
          <w:kern w:val="0"/>
          <w:sz w:val="24"/>
          <w:szCs w:val="24"/>
          <w14:ligatures w14:val="none"/>
        </w:rPr>
        <w:t xml:space="preserve">72. </w:t>
      </w:r>
    </w:p>
  </w:footnote>
  <w:footnote w:id="8">
    <w:p w14:paraId="5D4A1182" w14:textId="591246C4" w:rsidR="00DD732D" w:rsidRPr="00DA67C2" w:rsidRDefault="00F44AEE" w:rsidP="00DA67C2">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00DD732D" w:rsidRPr="00DA67C2">
        <w:rPr>
          <w:rFonts w:ascii="Times New Roman" w:hAnsi="Times New Roman" w:cs="Times New Roman"/>
          <w:sz w:val="24"/>
          <w:szCs w:val="24"/>
        </w:rPr>
        <w:t xml:space="preserve">Jane Schultz, </w:t>
      </w:r>
      <w:r w:rsidR="00DD732D" w:rsidRPr="00DA67C2">
        <w:rPr>
          <w:rFonts w:ascii="Times New Roman" w:eastAsia="Times New Roman" w:hAnsi="Times New Roman" w:cs="Times New Roman"/>
          <w:kern w:val="0"/>
          <w:sz w:val="24"/>
          <w:szCs w:val="24"/>
          <w14:ligatures w14:val="none"/>
        </w:rPr>
        <w:t>Women at the Front</w:t>
      </w:r>
      <w:r w:rsidR="002045D5">
        <w:rPr>
          <w:rFonts w:ascii="Times New Roman" w:eastAsia="Times New Roman" w:hAnsi="Times New Roman" w:cs="Times New Roman"/>
          <w:kern w:val="0"/>
          <w:sz w:val="24"/>
          <w:szCs w:val="24"/>
          <w14:ligatures w14:val="none"/>
        </w:rPr>
        <w:t xml:space="preserve"> </w:t>
      </w:r>
      <w:r w:rsidR="002045D5" w:rsidRPr="002045D5">
        <w:rPr>
          <w:rFonts w:ascii="Times New Roman" w:eastAsia="Times New Roman" w:hAnsi="Times New Roman" w:cs="Times New Roman"/>
          <w:kern w:val="0"/>
          <w:sz w:val="24"/>
          <w:szCs w:val="24"/>
          <w14:ligatures w14:val="none"/>
        </w:rPr>
        <w:t>Hospital Workers in Civil War America.</w:t>
      </w:r>
      <w:r w:rsidR="00DD732D" w:rsidRPr="00DA67C2">
        <w:rPr>
          <w:rFonts w:ascii="Times New Roman" w:eastAsia="Times New Roman" w:hAnsi="Times New Roman" w:cs="Times New Roman"/>
          <w:kern w:val="0"/>
          <w:sz w:val="24"/>
          <w:szCs w:val="24"/>
          <w14:ligatures w14:val="none"/>
        </w:rPr>
        <w:t xml:space="preserve"> (Chapel Hill: University of North Carolina Press, 2004.), </w:t>
      </w:r>
      <w:r w:rsidR="0047077F" w:rsidRPr="00DA67C2">
        <w:rPr>
          <w:rFonts w:ascii="Times New Roman" w:eastAsia="Times New Roman" w:hAnsi="Times New Roman" w:cs="Times New Roman"/>
          <w:kern w:val="0"/>
          <w:sz w:val="24"/>
          <w:szCs w:val="24"/>
          <w14:ligatures w14:val="none"/>
        </w:rPr>
        <w:t>2</w:t>
      </w:r>
      <w:r w:rsidR="0047077F">
        <w:rPr>
          <w:rFonts w:ascii="Times New Roman" w:eastAsia="Times New Roman" w:hAnsi="Times New Roman" w:cs="Times New Roman"/>
          <w:kern w:val="0"/>
          <w:sz w:val="24"/>
          <w:szCs w:val="24"/>
          <w14:ligatures w14:val="none"/>
        </w:rPr>
        <w:t xml:space="preserve">. </w:t>
      </w:r>
    </w:p>
  </w:footnote>
  <w:footnote w:id="9">
    <w:p w14:paraId="3149AC6E" w14:textId="25F3AFDF" w:rsidR="00F44AEE" w:rsidRDefault="00F44AEE">
      <w:pPr>
        <w:pStyle w:val="FootnoteText"/>
      </w:pPr>
      <w:r>
        <w:rPr>
          <w:rStyle w:val="FootnoteReference"/>
        </w:rPr>
        <w:footnoteRef/>
      </w:r>
      <w:r>
        <w:t xml:space="preserve"> </w:t>
      </w:r>
      <w:r w:rsidR="005F1F89" w:rsidRPr="00DA67C2">
        <w:rPr>
          <w:rFonts w:ascii="Times New Roman" w:hAnsi="Times New Roman" w:cs="Times New Roman"/>
          <w:sz w:val="24"/>
          <w:szCs w:val="24"/>
        </w:rPr>
        <w:t xml:space="preserve">Hancock, </w:t>
      </w:r>
      <w:r w:rsidR="005F1F89" w:rsidRPr="00265E1D">
        <w:rPr>
          <w:rFonts w:ascii="Times New Roman" w:eastAsia="Times New Roman" w:hAnsi="Times New Roman" w:cs="Times New Roman"/>
          <w:kern w:val="0"/>
          <w:sz w:val="24"/>
          <w:szCs w:val="24"/>
          <w14:ligatures w14:val="none"/>
        </w:rPr>
        <w:t>South After Gettysburg</w:t>
      </w:r>
      <w:r w:rsidR="005F1F89">
        <w:rPr>
          <w:rFonts w:ascii="Times New Roman" w:eastAsia="Times New Roman" w:hAnsi="Times New Roman" w:cs="Times New Roman"/>
          <w:kern w:val="0"/>
          <w:sz w:val="24"/>
          <w:szCs w:val="24"/>
          <w14:ligatures w14:val="none"/>
        </w:rPr>
        <w:t xml:space="preserve">: </w:t>
      </w:r>
      <w:r w:rsidR="005F1F89" w:rsidRPr="00562C4C">
        <w:rPr>
          <w:rFonts w:ascii="Times New Roman" w:eastAsia="Times New Roman" w:hAnsi="Times New Roman" w:cs="Times New Roman"/>
          <w:kern w:val="0"/>
          <w:sz w:val="24"/>
          <w:szCs w:val="24"/>
          <w14:ligatures w14:val="none"/>
        </w:rPr>
        <w:t>Letters of Cornelia Hancock from the Army of the Potomac, 1863-1865</w:t>
      </w:r>
      <w:r w:rsidR="005F1F89">
        <w:rPr>
          <w:rFonts w:ascii="Times New Roman" w:eastAsia="Times New Roman" w:hAnsi="Times New Roman" w:cs="Times New Roman"/>
          <w:kern w:val="0"/>
          <w:sz w:val="24"/>
          <w:szCs w:val="24"/>
          <w14:ligatures w14:val="none"/>
        </w:rPr>
        <w:t>,</w:t>
      </w:r>
      <w:r w:rsidR="00BA04EE">
        <w:rPr>
          <w:rFonts w:ascii="Times New Roman" w:eastAsia="Times New Roman" w:hAnsi="Times New Roman" w:cs="Times New Roman"/>
          <w:kern w:val="0"/>
          <w:sz w:val="24"/>
          <w:szCs w:val="24"/>
          <w14:ligatures w14:val="none"/>
        </w:rPr>
        <w:t xml:space="preserve"> </w:t>
      </w:r>
      <w:r w:rsidR="00030038">
        <w:rPr>
          <w:rFonts w:ascii="Times New Roman" w:eastAsia="Times New Roman" w:hAnsi="Times New Roman" w:cs="Times New Roman"/>
          <w:kern w:val="0"/>
          <w:sz w:val="24"/>
          <w:szCs w:val="24"/>
          <w14:ligatures w14:val="none"/>
        </w:rPr>
        <w:t>17.</w:t>
      </w:r>
    </w:p>
  </w:footnote>
  <w:footnote w:id="10">
    <w:p w14:paraId="6B6F4B67" w14:textId="643CDC25" w:rsidR="00DA67C2" w:rsidRDefault="00DA67C2">
      <w:pPr>
        <w:pStyle w:val="FootnoteText"/>
      </w:pPr>
      <w:r>
        <w:rPr>
          <w:rStyle w:val="FootnoteReference"/>
        </w:rPr>
        <w:footnoteRef/>
      </w:r>
      <w:r>
        <w:t xml:space="preserve"> </w:t>
      </w:r>
      <w:r w:rsidR="003727A6" w:rsidRPr="00DA67C2">
        <w:rPr>
          <w:rFonts w:ascii="Times New Roman" w:hAnsi="Times New Roman" w:cs="Times New Roman"/>
          <w:sz w:val="24"/>
          <w:szCs w:val="24"/>
        </w:rPr>
        <w:t xml:space="preserve">Bucklin, </w:t>
      </w:r>
      <w:r w:rsidR="003727A6" w:rsidRPr="00DA67C2">
        <w:rPr>
          <w:rFonts w:ascii="Times New Roman" w:eastAsia="Times New Roman" w:hAnsi="Times New Roman" w:cs="Times New Roman"/>
          <w:kern w:val="0"/>
          <w:sz w:val="24"/>
          <w:szCs w:val="24"/>
          <w14:ligatures w14:val="none"/>
        </w:rPr>
        <w:t>In Hospital and Cam</w:t>
      </w:r>
      <w:r w:rsidR="003727A6">
        <w:rPr>
          <w:rFonts w:ascii="Times New Roman" w:eastAsia="Times New Roman" w:hAnsi="Times New Roman" w:cs="Times New Roman"/>
          <w:kern w:val="0"/>
          <w:sz w:val="24"/>
          <w:szCs w:val="24"/>
          <w14:ligatures w14:val="none"/>
        </w:rPr>
        <w:t>p</w:t>
      </w:r>
      <w:r w:rsidR="003727A6" w:rsidRPr="00EF4C63">
        <w:rPr>
          <w:rFonts w:ascii="Times New Roman" w:eastAsia="Times New Roman" w:hAnsi="Times New Roman" w:cs="Times New Roman"/>
          <w:kern w:val="0"/>
          <w:sz w:val="24"/>
          <w:szCs w:val="24"/>
          <w14:ligatures w14:val="none"/>
        </w:rPr>
        <w:t>:</w:t>
      </w:r>
      <w:r w:rsidR="003727A6">
        <w:rPr>
          <w:rFonts w:ascii="Times New Roman" w:eastAsia="Times New Roman" w:hAnsi="Times New Roman" w:cs="Times New Roman"/>
          <w:kern w:val="0"/>
          <w:sz w:val="24"/>
          <w:szCs w:val="24"/>
          <w14:ligatures w14:val="none"/>
        </w:rPr>
        <w:t xml:space="preserve"> </w:t>
      </w:r>
      <w:r w:rsidR="003727A6" w:rsidRPr="00EF4C63">
        <w:rPr>
          <w:rFonts w:ascii="Times New Roman" w:eastAsia="Times New Roman" w:hAnsi="Times New Roman" w:cs="Times New Roman"/>
          <w:kern w:val="0"/>
          <w:sz w:val="24"/>
          <w:szCs w:val="24"/>
          <w14:ligatures w14:val="none"/>
        </w:rPr>
        <w:t>A Woman's Record of Thrilling Incidents Among the Wounded in the Late War</w:t>
      </w:r>
      <w:r w:rsidR="003727A6">
        <w:rPr>
          <w:rFonts w:ascii="Times New Roman" w:eastAsia="Times New Roman" w:hAnsi="Times New Roman" w:cs="Times New Roman"/>
          <w:kern w:val="0"/>
          <w:sz w:val="24"/>
          <w:szCs w:val="24"/>
          <w14:ligatures w14:val="none"/>
        </w:rPr>
        <w:t xml:space="preserve">, </w:t>
      </w:r>
      <w:r w:rsidR="00030038" w:rsidRPr="00DA67C2">
        <w:rPr>
          <w:rFonts w:ascii="Times New Roman" w:hAnsi="Times New Roman" w:cs="Times New Roman"/>
          <w:sz w:val="24"/>
          <w:szCs w:val="24"/>
        </w:rPr>
        <w:t>14</w:t>
      </w:r>
      <w:r w:rsidR="006D5FD8">
        <w:rPr>
          <w:rFonts w:ascii="Times New Roman" w:hAnsi="Times New Roman" w:cs="Times New Roman"/>
          <w:sz w:val="24"/>
          <w:szCs w:val="24"/>
        </w:rPr>
        <w:t>6.</w:t>
      </w:r>
    </w:p>
  </w:footnote>
  <w:footnote w:id="11">
    <w:p w14:paraId="5612CB1F" w14:textId="74FB662A" w:rsidR="00DA67C2" w:rsidRDefault="00DA67C2">
      <w:pPr>
        <w:pStyle w:val="FootnoteText"/>
      </w:pPr>
      <w:r>
        <w:rPr>
          <w:rStyle w:val="FootnoteReference"/>
        </w:rPr>
        <w:footnoteRef/>
      </w:r>
      <w:r>
        <w:t xml:space="preserve"> </w:t>
      </w:r>
      <w:r w:rsidR="003727A6" w:rsidRPr="00DA67C2">
        <w:rPr>
          <w:rFonts w:ascii="Times New Roman" w:hAnsi="Times New Roman" w:cs="Times New Roman"/>
          <w:sz w:val="24"/>
          <w:szCs w:val="24"/>
        </w:rPr>
        <w:t xml:space="preserve">Bucklin, </w:t>
      </w:r>
      <w:r w:rsidR="003727A6" w:rsidRPr="00DA67C2">
        <w:rPr>
          <w:rFonts w:ascii="Times New Roman" w:eastAsia="Times New Roman" w:hAnsi="Times New Roman" w:cs="Times New Roman"/>
          <w:kern w:val="0"/>
          <w:sz w:val="24"/>
          <w:szCs w:val="24"/>
          <w14:ligatures w14:val="none"/>
        </w:rPr>
        <w:t>In Hospital and Cam</w:t>
      </w:r>
      <w:r w:rsidR="003727A6">
        <w:rPr>
          <w:rFonts w:ascii="Times New Roman" w:eastAsia="Times New Roman" w:hAnsi="Times New Roman" w:cs="Times New Roman"/>
          <w:kern w:val="0"/>
          <w:sz w:val="24"/>
          <w:szCs w:val="24"/>
          <w14:ligatures w14:val="none"/>
        </w:rPr>
        <w:t>p</w:t>
      </w:r>
      <w:r w:rsidR="003727A6" w:rsidRPr="00EF4C63">
        <w:rPr>
          <w:rFonts w:ascii="Times New Roman" w:eastAsia="Times New Roman" w:hAnsi="Times New Roman" w:cs="Times New Roman"/>
          <w:kern w:val="0"/>
          <w:sz w:val="24"/>
          <w:szCs w:val="24"/>
          <w14:ligatures w14:val="none"/>
        </w:rPr>
        <w:t>:</w:t>
      </w:r>
      <w:r w:rsidR="003727A6">
        <w:rPr>
          <w:rFonts w:ascii="Times New Roman" w:eastAsia="Times New Roman" w:hAnsi="Times New Roman" w:cs="Times New Roman"/>
          <w:kern w:val="0"/>
          <w:sz w:val="24"/>
          <w:szCs w:val="24"/>
          <w14:ligatures w14:val="none"/>
        </w:rPr>
        <w:t xml:space="preserve"> </w:t>
      </w:r>
      <w:r w:rsidR="003727A6" w:rsidRPr="00EF4C63">
        <w:rPr>
          <w:rFonts w:ascii="Times New Roman" w:eastAsia="Times New Roman" w:hAnsi="Times New Roman" w:cs="Times New Roman"/>
          <w:kern w:val="0"/>
          <w:sz w:val="24"/>
          <w:szCs w:val="24"/>
          <w14:ligatures w14:val="none"/>
        </w:rPr>
        <w:t>A Woman's Record of Thrilling Incidents Among the Wounded in the Late War</w:t>
      </w:r>
      <w:r w:rsidR="003727A6">
        <w:rPr>
          <w:rFonts w:ascii="Times New Roman" w:eastAsia="Times New Roman" w:hAnsi="Times New Roman" w:cs="Times New Roman"/>
          <w:kern w:val="0"/>
          <w:sz w:val="24"/>
          <w:szCs w:val="24"/>
          <w14:ligatures w14:val="none"/>
        </w:rPr>
        <w:t xml:space="preserve">, </w:t>
      </w:r>
      <w:r w:rsidR="00B54EE1" w:rsidRPr="00DA67C2">
        <w:rPr>
          <w:rFonts w:ascii="Times New Roman" w:hAnsi="Times New Roman" w:cs="Times New Roman"/>
          <w:sz w:val="24"/>
          <w:szCs w:val="24"/>
        </w:rPr>
        <w:t>14</w:t>
      </w:r>
      <w:r w:rsidR="00B54EE1">
        <w:rPr>
          <w:rFonts w:ascii="Times New Roman" w:hAnsi="Times New Roman" w:cs="Times New Roman"/>
          <w:sz w:val="24"/>
          <w:szCs w:val="24"/>
        </w:rPr>
        <w:t>6.</w:t>
      </w:r>
    </w:p>
  </w:footnote>
  <w:footnote w:id="12">
    <w:p w14:paraId="6ABB4415" w14:textId="5CB15C12" w:rsidR="005D2DFC" w:rsidRDefault="005D2DFC">
      <w:pPr>
        <w:pStyle w:val="FootnoteText"/>
      </w:pPr>
      <w:r>
        <w:rPr>
          <w:rStyle w:val="FootnoteReference"/>
        </w:rPr>
        <w:footnoteRef/>
      </w:r>
      <w:r>
        <w:t xml:space="preserve"> </w:t>
      </w:r>
      <w:r w:rsidR="007F401D" w:rsidRPr="00DA67C2">
        <w:rPr>
          <w:rFonts w:ascii="Times New Roman" w:hAnsi="Times New Roman" w:cs="Times New Roman"/>
          <w:sz w:val="24"/>
          <w:szCs w:val="24"/>
        </w:rPr>
        <w:t xml:space="preserve">Jane Schultz, </w:t>
      </w:r>
      <w:r w:rsidR="007F401D" w:rsidRPr="00DA67C2">
        <w:rPr>
          <w:rFonts w:ascii="Times New Roman" w:eastAsia="Times New Roman" w:hAnsi="Times New Roman" w:cs="Times New Roman"/>
          <w:kern w:val="0"/>
          <w:sz w:val="24"/>
          <w:szCs w:val="24"/>
          <w14:ligatures w14:val="none"/>
        </w:rPr>
        <w:t>Women at the Front</w:t>
      </w:r>
      <w:r w:rsidR="007F401D">
        <w:rPr>
          <w:rFonts w:ascii="Times New Roman" w:eastAsia="Times New Roman" w:hAnsi="Times New Roman" w:cs="Times New Roman"/>
          <w:kern w:val="0"/>
          <w:sz w:val="24"/>
          <w:szCs w:val="24"/>
          <w14:ligatures w14:val="none"/>
        </w:rPr>
        <w:t xml:space="preserve"> </w:t>
      </w:r>
      <w:r w:rsidR="007F401D" w:rsidRPr="002045D5">
        <w:rPr>
          <w:rFonts w:ascii="Times New Roman" w:eastAsia="Times New Roman" w:hAnsi="Times New Roman" w:cs="Times New Roman"/>
          <w:kern w:val="0"/>
          <w:sz w:val="24"/>
          <w:szCs w:val="24"/>
          <w14:ligatures w14:val="none"/>
        </w:rPr>
        <w:t>Hospital Workers in Civil War America</w:t>
      </w:r>
      <w:r w:rsidR="007F401D">
        <w:rPr>
          <w:rFonts w:ascii="Times New Roman" w:eastAsia="Times New Roman" w:hAnsi="Times New Roman" w:cs="Times New Roman"/>
          <w:kern w:val="0"/>
          <w:sz w:val="24"/>
          <w:szCs w:val="24"/>
          <w14:ligatures w14:val="none"/>
        </w:rPr>
        <w:t>, 47.</w:t>
      </w:r>
    </w:p>
  </w:footnote>
  <w:footnote w:id="13">
    <w:p w14:paraId="15540D86" w14:textId="674FD19F" w:rsidR="005D2DFC" w:rsidRPr="009C0760" w:rsidRDefault="005D2DFC" w:rsidP="00910805">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00B87AE5" w:rsidRPr="00A272A7">
        <w:rPr>
          <w:rFonts w:ascii="Times New Roman" w:eastAsia="Times New Roman" w:hAnsi="Times New Roman" w:cs="Times New Roman"/>
          <w:kern w:val="0"/>
          <w:sz w:val="24"/>
          <w:szCs w:val="24"/>
          <w14:ligatures w14:val="none"/>
        </w:rPr>
        <w:t xml:space="preserve">Jeanie Attie, </w:t>
      </w:r>
      <w:r w:rsidR="00B87AE5" w:rsidRPr="0057741A">
        <w:rPr>
          <w:rFonts w:ascii="Times New Roman" w:eastAsia="Times New Roman" w:hAnsi="Times New Roman" w:cs="Times New Roman"/>
          <w:kern w:val="0"/>
          <w:sz w:val="24"/>
          <w:szCs w:val="24"/>
          <w14:ligatures w14:val="none"/>
        </w:rPr>
        <w:t>Patriotic Toil</w:t>
      </w:r>
      <w:r w:rsidR="00241C34" w:rsidRPr="00F91FFA">
        <w:rPr>
          <w:rFonts w:ascii="Times New Roman" w:eastAsia="Times New Roman" w:hAnsi="Times New Roman" w:cs="Times New Roman"/>
          <w:kern w:val="0"/>
          <w:sz w:val="24"/>
          <w:szCs w:val="24"/>
          <w14:ligatures w14:val="none"/>
        </w:rPr>
        <w:t>: Northern Women and the American Civil War.</w:t>
      </w:r>
      <w:r w:rsidR="00F91FFA">
        <w:rPr>
          <w:rFonts w:ascii="Times New Roman" w:eastAsia="Times New Roman" w:hAnsi="Times New Roman" w:cs="Times New Roman"/>
          <w:kern w:val="0"/>
          <w:sz w:val="24"/>
          <w:szCs w:val="24"/>
          <w14:ligatures w14:val="none"/>
        </w:rPr>
        <w:t xml:space="preserve"> </w:t>
      </w:r>
      <w:r w:rsidR="00B87AE5" w:rsidRPr="00F91FFA">
        <w:rPr>
          <w:rFonts w:ascii="Times New Roman" w:eastAsia="Times New Roman" w:hAnsi="Times New Roman" w:cs="Times New Roman"/>
          <w:kern w:val="0"/>
          <w:sz w:val="24"/>
          <w:szCs w:val="24"/>
          <w14:ligatures w14:val="none"/>
        </w:rPr>
        <w:t>(Ithaca</w:t>
      </w:r>
      <w:r w:rsidR="00B87AE5" w:rsidRPr="00A272A7">
        <w:rPr>
          <w:rFonts w:ascii="Times New Roman" w:eastAsia="Times New Roman" w:hAnsi="Times New Roman" w:cs="Times New Roman"/>
          <w:kern w:val="0"/>
          <w:sz w:val="24"/>
          <w:szCs w:val="24"/>
          <w14:ligatures w14:val="none"/>
        </w:rPr>
        <w:t>, NY: Cornell University Press, 1998.</w:t>
      </w:r>
      <w:r w:rsidR="00B87AE5">
        <w:rPr>
          <w:rFonts w:ascii="Times New Roman" w:eastAsia="Times New Roman" w:hAnsi="Times New Roman" w:cs="Times New Roman"/>
          <w:kern w:val="0"/>
          <w:sz w:val="24"/>
          <w:szCs w:val="24"/>
          <w14:ligatures w14:val="none"/>
        </w:rPr>
        <w:t>)</w:t>
      </w:r>
      <w:r w:rsidR="0068074D">
        <w:rPr>
          <w:rFonts w:ascii="Times New Roman" w:eastAsia="Times New Roman" w:hAnsi="Times New Roman" w:cs="Times New Roman"/>
          <w:kern w:val="0"/>
          <w:sz w:val="24"/>
          <w:szCs w:val="24"/>
          <w14:ligatures w14:val="none"/>
        </w:rPr>
        <w:t>,</w:t>
      </w:r>
      <w:r w:rsidR="00B87AE5">
        <w:rPr>
          <w:rFonts w:ascii="Times New Roman" w:eastAsia="Times New Roman" w:hAnsi="Times New Roman" w:cs="Times New Roman"/>
          <w:kern w:val="0"/>
          <w:sz w:val="24"/>
          <w:szCs w:val="24"/>
          <w14:ligatures w14:val="none"/>
        </w:rPr>
        <w:t xml:space="preserve"> </w:t>
      </w:r>
      <w:r w:rsidR="005C403E">
        <w:rPr>
          <w:rFonts w:ascii="Times New Roman" w:eastAsia="Times New Roman" w:hAnsi="Times New Roman" w:cs="Times New Roman"/>
          <w:kern w:val="0"/>
          <w:sz w:val="24"/>
          <w:szCs w:val="24"/>
          <w14:ligatures w14:val="none"/>
        </w:rPr>
        <w:t>4.</w:t>
      </w:r>
    </w:p>
  </w:footnote>
  <w:footnote w:id="14">
    <w:p w14:paraId="40D5395D" w14:textId="55504971" w:rsidR="005D2DFC" w:rsidRDefault="005D2DFC">
      <w:pPr>
        <w:pStyle w:val="FootnoteText"/>
      </w:pPr>
      <w:r>
        <w:rPr>
          <w:rStyle w:val="FootnoteReference"/>
        </w:rPr>
        <w:footnoteRef/>
      </w:r>
      <w:r>
        <w:t xml:space="preserve"> </w:t>
      </w:r>
      <w:r w:rsidR="0068074D" w:rsidRPr="009C0760">
        <w:rPr>
          <w:rFonts w:ascii="Times New Roman" w:hAnsi="Times New Roman" w:cs="Times New Roman"/>
          <w:sz w:val="24"/>
          <w:szCs w:val="24"/>
        </w:rPr>
        <w:t>Attie, Patriotic Toil:</w:t>
      </w:r>
      <w:r w:rsidR="00F91FFA" w:rsidRPr="00F91FFA">
        <w:rPr>
          <w:rFonts w:ascii="Times New Roman" w:eastAsia="Times New Roman" w:hAnsi="Times New Roman" w:cs="Times New Roman"/>
          <w:kern w:val="0"/>
          <w:sz w:val="24"/>
          <w:szCs w:val="24"/>
          <w14:ligatures w14:val="none"/>
        </w:rPr>
        <w:t xml:space="preserve"> </w:t>
      </w:r>
      <w:r w:rsidR="00F91FFA" w:rsidRPr="00F91FFA">
        <w:rPr>
          <w:rFonts w:ascii="Times New Roman" w:eastAsia="Times New Roman" w:hAnsi="Times New Roman" w:cs="Times New Roman"/>
          <w:kern w:val="0"/>
          <w:sz w:val="24"/>
          <w:szCs w:val="24"/>
          <w14:ligatures w14:val="none"/>
        </w:rPr>
        <w:t>Northern Women and the American Civil War</w:t>
      </w:r>
      <w:r w:rsidR="00F91FFA">
        <w:rPr>
          <w:rFonts w:ascii="Times New Roman" w:eastAsia="Times New Roman" w:hAnsi="Times New Roman" w:cs="Times New Roman"/>
          <w:kern w:val="0"/>
          <w:sz w:val="24"/>
          <w:szCs w:val="24"/>
          <w14:ligatures w14:val="none"/>
        </w:rPr>
        <w:t>,</w:t>
      </w:r>
      <w:r w:rsidR="0068074D" w:rsidRPr="009C0760">
        <w:rPr>
          <w:rFonts w:ascii="Times New Roman" w:hAnsi="Times New Roman" w:cs="Times New Roman"/>
          <w:sz w:val="24"/>
          <w:szCs w:val="24"/>
        </w:rPr>
        <w:t xml:space="preserve"> </w:t>
      </w:r>
      <w:r w:rsidR="009C0760" w:rsidRPr="009C0760">
        <w:rPr>
          <w:rFonts w:ascii="Times New Roman" w:hAnsi="Times New Roman" w:cs="Times New Roman"/>
          <w:sz w:val="24"/>
          <w:szCs w:val="24"/>
        </w:rPr>
        <w:t>5.</w:t>
      </w:r>
      <w:r w:rsidR="009C0760">
        <w:t xml:space="preserve"> </w:t>
      </w:r>
    </w:p>
  </w:footnote>
  <w:footnote w:id="15">
    <w:p w14:paraId="68D23099" w14:textId="6C95C51D" w:rsidR="007D728B" w:rsidRDefault="007D728B">
      <w:pPr>
        <w:pStyle w:val="FootnoteText"/>
      </w:pPr>
      <w:r>
        <w:rPr>
          <w:rStyle w:val="FootnoteReference"/>
        </w:rPr>
        <w:footnoteRef/>
      </w:r>
      <w:r>
        <w:t xml:space="preserve"> </w:t>
      </w:r>
      <w:r w:rsidR="001C1D68" w:rsidRPr="00DA67C2">
        <w:rPr>
          <w:rFonts w:ascii="Times New Roman" w:hAnsi="Times New Roman" w:cs="Times New Roman"/>
          <w:sz w:val="24"/>
          <w:szCs w:val="24"/>
        </w:rPr>
        <w:t xml:space="preserve">Schultz, </w:t>
      </w:r>
      <w:r w:rsidR="00F91FFA" w:rsidRPr="00DA67C2">
        <w:rPr>
          <w:rFonts w:ascii="Times New Roman" w:eastAsia="Times New Roman" w:hAnsi="Times New Roman" w:cs="Times New Roman"/>
          <w:kern w:val="0"/>
          <w:sz w:val="24"/>
          <w:szCs w:val="24"/>
          <w14:ligatures w14:val="none"/>
        </w:rPr>
        <w:t>Women at the Front</w:t>
      </w:r>
      <w:r w:rsidR="00F91FFA">
        <w:rPr>
          <w:rFonts w:ascii="Times New Roman" w:eastAsia="Times New Roman" w:hAnsi="Times New Roman" w:cs="Times New Roman"/>
          <w:kern w:val="0"/>
          <w:sz w:val="24"/>
          <w:szCs w:val="24"/>
          <w14:ligatures w14:val="none"/>
        </w:rPr>
        <w:t xml:space="preserve"> </w:t>
      </w:r>
      <w:r w:rsidR="00F91FFA" w:rsidRPr="002045D5">
        <w:rPr>
          <w:rFonts w:ascii="Times New Roman" w:eastAsia="Times New Roman" w:hAnsi="Times New Roman" w:cs="Times New Roman"/>
          <w:kern w:val="0"/>
          <w:sz w:val="24"/>
          <w:szCs w:val="24"/>
          <w14:ligatures w14:val="none"/>
        </w:rPr>
        <w:t>Hospital Workers in Civil War America</w:t>
      </w:r>
      <w:r w:rsidR="001C1D68">
        <w:rPr>
          <w:rFonts w:ascii="Times New Roman" w:eastAsia="Times New Roman" w:hAnsi="Times New Roman" w:cs="Times New Roman"/>
          <w:kern w:val="0"/>
          <w:sz w:val="24"/>
          <w:szCs w:val="24"/>
          <w14:ligatures w14:val="none"/>
        </w:rPr>
        <w:t xml:space="preserve">, </w:t>
      </w:r>
      <w:r w:rsidR="00A040BE">
        <w:rPr>
          <w:rFonts w:ascii="Times New Roman" w:eastAsia="Times New Roman" w:hAnsi="Times New Roman" w:cs="Times New Roman"/>
          <w:kern w:val="0"/>
          <w:sz w:val="24"/>
          <w:szCs w:val="24"/>
          <w14:ligatures w14:val="none"/>
        </w:rPr>
        <w:t xml:space="preserve">44. </w:t>
      </w:r>
    </w:p>
  </w:footnote>
  <w:footnote w:id="16">
    <w:p w14:paraId="6F5F8B11" w14:textId="2D1503D9" w:rsidR="007D728B" w:rsidRDefault="007D728B">
      <w:pPr>
        <w:pStyle w:val="FootnoteText"/>
      </w:pPr>
      <w:r>
        <w:rPr>
          <w:rStyle w:val="FootnoteReference"/>
        </w:rPr>
        <w:footnoteRef/>
      </w:r>
      <w:r>
        <w:t xml:space="preserve"> </w:t>
      </w:r>
      <w:r w:rsidR="00973332" w:rsidRPr="00DA67C2">
        <w:rPr>
          <w:rFonts w:ascii="Times New Roman" w:hAnsi="Times New Roman" w:cs="Times New Roman"/>
          <w:sz w:val="24"/>
          <w:szCs w:val="24"/>
        </w:rPr>
        <w:t xml:space="preserve">Hancock, </w:t>
      </w:r>
      <w:r w:rsidR="00973332" w:rsidRPr="00265E1D">
        <w:rPr>
          <w:rFonts w:ascii="Times New Roman" w:eastAsia="Times New Roman" w:hAnsi="Times New Roman" w:cs="Times New Roman"/>
          <w:kern w:val="0"/>
          <w:sz w:val="24"/>
          <w:szCs w:val="24"/>
          <w14:ligatures w14:val="none"/>
        </w:rPr>
        <w:t>South After Gettysburg</w:t>
      </w:r>
      <w:r w:rsidR="00973332">
        <w:rPr>
          <w:rFonts w:ascii="Times New Roman" w:eastAsia="Times New Roman" w:hAnsi="Times New Roman" w:cs="Times New Roman"/>
          <w:kern w:val="0"/>
          <w:sz w:val="24"/>
          <w:szCs w:val="24"/>
          <w14:ligatures w14:val="none"/>
        </w:rPr>
        <w:t xml:space="preserve">: </w:t>
      </w:r>
      <w:r w:rsidR="00973332" w:rsidRPr="00562C4C">
        <w:rPr>
          <w:rFonts w:ascii="Times New Roman" w:eastAsia="Times New Roman" w:hAnsi="Times New Roman" w:cs="Times New Roman"/>
          <w:kern w:val="0"/>
          <w:sz w:val="24"/>
          <w:szCs w:val="24"/>
          <w14:ligatures w14:val="none"/>
        </w:rPr>
        <w:t>Letters of Cornelia Hancock from the Army of the Potomac, 1863-1865</w:t>
      </w:r>
      <w:r w:rsidR="00973332">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kern w:val="0"/>
          <w:sz w:val="24"/>
          <w:szCs w:val="24"/>
          <w14:ligatures w14:val="none"/>
        </w:rPr>
        <w:t xml:space="preserve"> </w:t>
      </w:r>
      <w:r w:rsidR="0052719E">
        <w:rPr>
          <w:rFonts w:ascii="Times New Roman" w:eastAsia="Times New Roman" w:hAnsi="Times New Roman" w:cs="Times New Roman"/>
          <w:kern w:val="0"/>
          <w:sz w:val="24"/>
          <w:szCs w:val="24"/>
          <w14:ligatures w14:val="none"/>
        </w:rPr>
        <w:t>18.</w:t>
      </w:r>
    </w:p>
  </w:footnote>
  <w:footnote w:id="17">
    <w:p w14:paraId="316F231B" w14:textId="64A45A93" w:rsidR="007D728B" w:rsidRDefault="007D728B">
      <w:pPr>
        <w:pStyle w:val="FootnoteText"/>
      </w:pPr>
      <w:r>
        <w:rPr>
          <w:rStyle w:val="FootnoteReference"/>
        </w:rPr>
        <w:footnoteRef/>
      </w:r>
      <w:r>
        <w:t xml:space="preserve"> </w:t>
      </w:r>
      <w:r w:rsidR="00CE2D09" w:rsidRPr="00DA67C2">
        <w:rPr>
          <w:rFonts w:ascii="Times New Roman" w:hAnsi="Times New Roman" w:cs="Times New Roman"/>
          <w:sz w:val="24"/>
          <w:szCs w:val="24"/>
        </w:rPr>
        <w:t xml:space="preserve">Bucklin, </w:t>
      </w:r>
      <w:r w:rsidR="00CE2D09" w:rsidRPr="00DA67C2">
        <w:rPr>
          <w:rFonts w:ascii="Times New Roman" w:eastAsia="Times New Roman" w:hAnsi="Times New Roman" w:cs="Times New Roman"/>
          <w:kern w:val="0"/>
          <w:sz w:val="24"/>
          <w:szCs w:val="24"/>
          <w14:ligatures w14:val="none"/>
        </w:rPr>
        <w:t>In Hospital and Cam</w:t>
      </w:r>
      <w:r w:rsidR="00CE2D09">
        <w:rPr>
          <w:rFonts w:ascii="Times New Roman" w:eastAsia="Times New Roman" w:hAnsi="Times New Roman" w:cs="Times New Roman"/>
          <w:kern w:val="0"/>
          <w:sz w:val="24"/>
          <w:szCs w:val="24"/>
          <w14:ligatures w14:val="none"/>
        </w:rPr>
        <w:t>p</w:t>
      </w:r>
      <w:r w:rsidR="00CE2D09" w:rsidRPr="00EF4C63">
        <w:rPr>
          <w:rFonts w:ascii="Times New Roman" w:eastAsia="Times New Roman" w:hAnsi="Times New Roman" w:cs="Times New Roman"/>
          <w:kern w:val="0"/>
          <w:sz w:val="24"/>
          <w:szCs w:val="24"/>
          <w14:ligatures w14:val="none"/>
        </w:rPr>
        <w:t>:</w:t>
      </w:r>
      <w:r w:rsidR="00CE2D09">
        <w:rPr>
          <w:rFonts w:ascii="Times New Roman" w:eastAsia="Times New Roman" w:hAnsi="Times New Roman" w:cs="Times New Roman"/>
          <w:kern w:val="0"/>
          <w:sz w:val="24"/>
          <w:szCs w:val="24"/>
          <w14:ligatures w14:val="none"/>
        </w:rPr>
        <w:t xml:space="preserve"> </w:t>
      </w:r>
      <w:r w:rsidR="00CE2D09" w:rsidRPr="00EF4C63">
        <w:rPr>
          <w:rFonts w:ascii="Times New Roman" w:eastAsia="Times New Roman" w:hAnsi="Times New Roman" w:cs="Times New Roman"/>
          <w:kern w:val="0"/>
          <w:sz w:val="24"/>
          <w:szCs w:val="24"/>
          <w14:ligatures w14:val="none"/>
        </w:rPr>
        <w:t>A Woman's Record of Thrilling Incidents Among the Wounded in the Late War</w:t>
      </w:r>
      <w:r w:rsidR="00CE2D09">
        <w:rPr>
          <w:rFonts w:ascii="Times New Roman" w:eastAsia="Times New Roman" w:hAnsi="Times New Roman" w:cs="Times New Roman"/>
          <w:kern w:val="0"/>
          <w:sz w:val="24"/>
          <w:szCs w:val="24"/>
          <w14:ligatures w14:val="none"/>
        </w:rPr>
        <w:t xml:space="preserve">, </w:t>
      </w:r>
      <w:r w:rsidR="0052719E" w:rsidRPr="00DA67C2">
        <w:rPr>
          <w:rFonts w:ascii="Times New Roman" w:hAnsi="Times New Roman" w:cs="Times New Roman"/>
          <w:sz w:val="24"/>
          <w:szCs w:val="24"/>
        </w:rPr>
        <w:t>1</w:t>
      </w:r>
      <w:r w:rsidR="008704D9">
        <w:rPr>
          <w:rFonts w:ascii="Times New Roman" w:hAnsi="Times New Roman" w:cs="Times New Roman"/>
          <w:sz w:val="24"/>
          <w:szCs w:val="24"/>
        </w:rPr>
        <w:t xml:space="preserve">67. </w:t>
      </w:r>
    </w:p>
  </w:footnote>
  <w:footnote w:id="18">
    <w:p w14:paraId="7C12ACA7" w14:textId="4CBE3ACC" w:rsidR="007D728B" w:rsidRDefault="007D728B">
      <w:pPr>
        <w:pStyle w:val="FootnoteText"/>
      </w:pPr>
      <w:r>
        <w:rPr>
          <w:rStyle w:val="FootnoteReference"/>
        </w:rPr>
        <w:footnoteRef/>
      </w:r>
      <w:r>
        <w:t xml:space="preserve"> </w:t>
      </w:r>
      <w:r w:rsidR="00CE2D09" w:rsidRPr="00DA67C2">
        <w:rPr>
          <w:rFonts w:ascii="Times New Roman" w:hAnsi="Times New Roman" w:cs="Times New Roman"/>
          <w:sz w:val="24"/>
          <w:szCs w:val="24"/>
        </w:rPr>
        <w:t xml:space="preserve">Bucklin, </w:t>
      </w:r>
      <w:r w:rsidR="00CE2D09" w:rsidRPr="00DA67C2">
        <w:rPr>
          <w:rFonts w:ascii="Times New Roman" w:eastAsia="Times New Roman" w:hAnsi="Times New Roman" w:cs="Times New Roman"/>
          <w:kern w:val="0"/>
          <w:sz w:val="24"/>
          <w:szCs w:val="24"/>
          <w14:ligatures w14:val="none"/>
        </w:rPr>
        <w:t>In Hospital and Cam</w:t>
      </w:r>
      <w:r w:rsidR="00CE2D09">
        <w:rPr>
          <w:rFonts w:ascii="Times New Roman" w:eastAsia="Times New Roman" w:hAnsi="Times New Roman" w:cs="Times New Roman"/>
          <w:kern w:val="0"/>
          <w:sz w:val="24"/>
          <w:szCs w:val="24"/>
          <w14:ligatures w14:val="none"/>
        </w:rPr>
        <w:t>p</w:t>
      </w:r>
      <w:r w:rsidR="00CE2D09" w:rsidRPr="00EF4C63">
        <w:rPr>
          <w:rFonts w:ascii="Times New Roman" w:eastAsia="Times New Roman" w:hAnsi="Times New Roman" w:cs="Times New Roman"/>
          <w:kern w:val="0"/>
          <w:sz w:val="24"/>
          <w:szCs w:val="24"/>
          <w14:ligatures w14:val="none"/>
        </w:rPr>
        <w:t>:</w:t>
      </w:r>
      <w:r w:rsidR="00CE2D09">
        <w:rPr>
          <w:rFonts w:ascii="Times New Roman" w:eastAsia="Times New Roman" w:hAnsi="Times New Roman" w:cs="Times New Roman"/>
          <w:kern w:val="0"/>
          <w:sz w:val="24"/>
          <w:szCs w:val="24"/>
          <w14:ligatures w14:val="none"/>
        </w:rPr>
        <w:t xml:space="preserve"> </w:t>
      </w:r>
      <w:r w:rsidR="00CE2D09" w:rsidRPr="00EF4C63">
        <w:rPr>
          <w:rFonts w:ascii="Times New Roman" w:eastAsia="Times New Roman" w:hAnsi="Times New Roman" w:cs="Times New Roman"/>
          <w:kern w:val="0"/>
          <w:sz w:val="24"/>
          <w:szCs w:val="24"/>
          <w14:ligatures w14:val="none"/>
        </w:rPr>
        <w:t>A Woman's Record of Thrilling Incidents Among the Wounded in the Late War</w:t>
      </w:r>
      <w:r w:rsidR="00CE2D09">
        <w:rPr>
          <w:rFonts w:ascii="Times New Roman" w:eastAsia="Times New Roman" w:hAnsi="Times New Roman" w:cs="Times New Roman"/>
          <w:kern w:val="0"/>
          <w:sz w:val="24"/>
          <w:szCs w:val="24"/>
          <w14:ligatures w14:val="none"/>
        </w:rPr>
        <w:t xml:space="preserve">, </w:t>
      </w:r>
      <w:r w:rsidR="00F719C1" w:rsidRPr="00DA67C2">
        <w:rPr>
          <w:rFonts w:ascii="Times New Roman" w:hAnsi="Times New Roman" w:cs="Times New Roman"/>
          <w:sz w:val="24"/>
          <w:szCs w:val="24"/>
        </w:rPr>
        <w:t>1</w:t>
      </w:r>
      <w:r w:rsidR="00F719C1">
        <w:rPr>
          <w:rFonts w:ascii="Times New Roman" w:hAnsi="Times New Roman" w:cs="Times New Roman"/>
          <w:sz w:val="24"/>
          <w:szCs w:val="24"/>
        </w:rPr>
        <w:t>75.</w:t>
      </w:r>
    </w:p>
  </w:footnote>
  <w:footnote w:id="19">
    <w:p w14:paraId="28CFE7C3" w14:textId="4DB183D0" w:rsidR="007D728B" w:rsidRDefault="007D728B">
      <w:pPr>
        <w:pStyle w:val="FootnoteText"/>
      </w:pPr>
      <w:r>
        <w:rPr>
          <w:rStyle w:val="FootnoteReference"/>
        </w:rPr>
        <w:footnoteRef/>
      </w:r>
      <w:r>
        <w:t xml:space="preserve"> </w:t>
      </w:r>
      <w:r w:rsidR="00CE2D09" w:rsidRPr="00DA67C2">
        <w:rPr>
          <w:rFonts w:ascii="Times New Roman" w:hAnsi="Times New Roman" w:cs="Times New Roman"/>
          <w:sz w:val="24"/>
          <w:szCs w:val="24"/>
        </w:rPr>
        <w:t xml:space="preserve">Bucklin, </w:t>
      </w:r>
      <w:r w:rsidR="00CE2D09" w:rsidRPr="00DA67C2">
        <w:rPr>
          <w:rFonts w:ascii="Times New Roman" w:eastAsia="Times New Roman" w:hAnsi="Times New Roman" w:cs="Times New Roman"/>
          <w:kern w:val="0"/>
          <w:sz w:val="24"/>
          <w:szCs w:val="24"/>
          <w14:ligatures w14:val="none"/>
        </w:rPr>
        <w:t>In Hospital and Cam</w:t>
      </w:r>
      <w:r w:rsidR="00CE2D09">
        <w:rPr>
          <w:rFonts w:ascii="Times New Roman" w:eastAsia="Times New Roman" w:hAnsi="Times New Roman" w:cs="Times New Roman"/>
          <w:kern w:val="0"/>
          <w:sz w:val="24"/>
          <w:szCs w:val="24"/>
          <w14:ligatures w14:val="none"/>
        </w:rPr>
        <w:t>p</w:t>
      </w:r>
      <w:r w:rsidR="00CE2D09" w:rsidRPr="00EF4C63">
        <w:rPr>
          <w:rFonts w:ascii="Times New Roman" w:eastAsia="Times New Roman" w:hAnsi="Times New Roman" w:cs="Times New Roman"/>
          <w:kern w:val="0"/>
          <w:sz w:val="24"/>
          <w:szCs w:val="24"/>
          <w14:ligatures w14:val="none"/>
        </w:rPr>
        <w:t>:</w:t>
      </w:r>
      <w:r w:rsidR="00CE2D09">
        <w:rPr>
          <w:rFonts w:ascii="Times New Roman" w:eastAsia="Times New Roman" w:hAnsi="Times New Roman" w:cs="Times New Roman"/>
          <w:kern w:val="0"/>
          <w:sz w:val="24"/>
          <w:szCs w:val="24"/>
          <w14:ligatures w14:val="none"/>
        </w:rPr>
        <w:t xml:space="preserve"> </w:t>
      </w:r>
      <w:r w:rsidR="00CE2D09" w:rsidRPr="00EF4C63">
        <w:rPr>
          <w:rFonts w:ascii="Times New Roman" w:eastAsia="Times New Roman" w:hAnsi="Times New Roman" w:cs="Times New Roman"/>
          <w:kern w:val="0"/>
          <w:sz w:val="24"/>
          <w:szCs w:val="24"/>
          <w14:ligatures w14:val="none"/>
        </w:rPr>
        <w:t>A Woman's Record of Thrilling Incidents Among the Wounded in the Late War</w:t>
      </w:r>
      <w:r w:rsidR="00CE2D09">
        <w:rPr>
          <w:rFonts w:ascii="Times New Roman" w:eastAsia="Times New Roman" w:hAnsi="Times New Roman" w:cs="Times New Roman"/>
          <w:kern w:val="0"/>
          <w:sz w:val="24"/>
          <w:szCs w:val="24"/>
          <w14:ligatures w14:val="none"/>
        </w:rPr>
        <w:t xml:space="preserve">, </w:t>
      </w:r>
      <w:r w:rsidR="00F719C1" w:rsidRPr="00DA67C2">
        <w:rPr>
          <w:rFonts w:ascii="Times New Roman" w:hAnsi="Times New Roman" w:cs="Times New Roman"/>
          <w:sz w:val="24"/>
          <w:szCs w:val="24"/>
        </w:rPr>
        <w:t>1</w:t>
      </w:r>
      <w:r w:rsidR="00F719C1">
        <w:rPr>
          <w:rFonts w:ascii="Times New Roman" w:hAnsi="Times New Roman" w:cs="Times New Roman"/>
          <w:sz w:val="24"/>
          <w:szCs w:val="24"/>
        </w:rPr>
        <w:t>75</w:t>
      </w:r>
      <w:r w:rsidR="00DA3E42">
        <w:rPr>
          <w:rFonts w:ascii="Times New Roman" w:hAnsi="Times New Roman" w:cs="Times New Roman"/>
          <w:sz w:val="24"/>
          <w:szCs w:val="24"/>
        </w:rPr>
        <w:t>-176.</w:t>
      </w:r>
    </w:p>
  </w:footnote>
  <w:footnote w:id="20">
    <w:p w14:paraId="052F931E" w14:textId="2A840B12" w:rsidR="007D728B" w:rsidRDefault="007D728B">
      <w:pPr>
        <w:pStyle w:val="FootnoteText"/>
      </w:pPr>
      <w:r>
        <w:rPr>
          <w:rStyle w:val="FootnoteReference"/>
        </w:rPr>
        <w:footnoteRef/>
      </w:r>
      <w:r>
        <w:t xml:space="preserve"> </w:t>
      </w:r>
      <w:r w:rsidR="00CE2D09" w:rsidRPr="00DA67C2">
        <w:rPr>
          <w:rFonts w:ascii="Times New Roman" w:hAnsi="Times New Roman" w:cs="Times New Roman"/>
          <w:sz w:val="24"/>
          <w:szCs w:val="24"/>
        </w:rPr>
        <w:t xml:space="preserve">Bucklin, </w:t>
      </w:r>
      <w:r w:rsidR="00CE2D09" w:rsidRPr="00DA67C2">
        <w:rPr>
          <w:rFonts w:ascii="Times New Roman" w:eastAsia="Times New Roman" w:hAnsi="Times New Roman" w:cs="Times New Roman"/>
          <w:kern w:val="0"/>
          <w:sz w:val="24"/>
          <w:szCs w:val="24"/>
          <w14:ligatures w14:val="none"/>
        </w:rPr>
        <w:t>In Hospital and Cam</w:t>
      </w:r>
      <w:r w:rsidR="00CE2D09">
        <w:rPr>
          <w:rFonts w:ascii="Times New Roman" w:eastAsia="Times New Roman" w:hAnsi="Times New Roman" w:cs="Times New Roman"/>
          <w:kern w:val="0"/>
          <w:sz w:val="24"/>
          <w:szCs w:val="24"/>
          <w14:ligatures w14:val="none"/>
        </w:rPr>
        <w:t>p</w:t>
      </w:r>
      <w:r w:rsidR="00CE2D09" w:rsidRPr="00EF4C63">
        <w:rPr>
          <w:rFonts w:ascii="Times New Roman" w:eastAsia="Times New Roman" w:hAnsi="Times New Roman" w:cs="Times New Roman"/>
          <w:kern w:val="0"/>
          <w:sz w:val="24"/>
          <w:szCs w:val="24"/>
          <w14:ligatures w14:val="none"/>
        </w:rPr>
        <w:t>:</w:t>
      </w:r>
      <w:r w:rsidR="00CE2D09">
        <w:rPr>
          <w:rFonts w:ascii="Times New Roman" w:eastAsia="Times New Roman" w:hAnsi="Times New Roman" w:cs="Times New Roman"/>
          <w:kern w:val="0"/>
          <w:sz w:val="24"/>
          <w:szCs w:val="24"/>
          <w14:ligatures w14:val="none"/>
        </w:rPr>
        <w:t xml:space="preserve"> </w:t>
      </w:r>
      <w:r w:rsidR="00CE2D09" w:rsidRPr="00EF4C63">
        <w:rPr>
          <w:rFonts w:ascii="Times New Roman" w:eastAsia="Times New Roman" w:hAnsi="Times New Roman" w:cs="Times New Roman"/>
          <w:kern w:val="0"/>
          <w:sz w:val="24"/>
          <w:szCs w:val="24"/>
          <w14:ligatures w14:val="none"/>
        </w:rPr>
        <w:t>A Woman's Record of Thrilling Incidents Among the Wounded in the Late War</w:t>
      </w:r>
      <w:r w:rsidR="00CE2D09">
        <w:rPr>
          <w:rFonts w:ascii="Times New Roman" w:eastAsia="Times New Roman" w:hAnsi="Times New Roman" w:cs="Times New Roman"/>
          <w:kern w:val="0"/>
          <w:sz w:val="24"/>
          <w:szCs w:val="24"/>
          <w14:ligatures w14:val="none"/>
        </w:rPr>
        <w:t xml:space="preserve">, </w:t>
      </w:r>
      <w:r w:rsidR="00536F97" w:rsidRPr="00DA67C2">
        <w:rPr>
          <w:rFonts w:ascii="Times New Roman" w:hAnsi="Times New Roman" w:cs="Times New Roman"/>
          <w:sz w:val="24"/>
          <w:szCs w:val="24"/>
        </w:rPr>
        <w:t>1</w:t>
      </w:r>
      <w:r w:rsidR="00536F97">
        <w:rPr>
          <w:rFonts w:ascii="Times New Roman" w:hAnsi="Times New Roman" w:cs="Times New Roman"/>
          <w:sz w:val="24"/>
          <w:szCs w:val="24"/>
        </w:rPr>
        <w:t>76.</w:t>
      </w:r>
    </w:p>
  </w:footnote>
  <w:footnote w:id="21">
    <w:p w14:paraId="583EDF73" w14:textId="51EE261B" w:rsidR="00F46522" w:rsidRDefault="00F46522">
      <w:pPr>
        <w:pStyle w:val="FootnoteText"/>
      </w:pPr>
      <w:r>
        <w:rPr>
          <w:rStyle w:val="FootnoteReference"/>
        </w:rPr>
        <w:footnoteRef/>
      </w:r>
      <w:r>
        <w:t xml:space="preserve"> </w:t>
      </w:r>
      <w:r w:rsidR="00CE2D09" w:rsidRPr="001E59A7">
        <w:rPr>
          <w:rFonts w:ascii="Times New Roman" w:hAnsi="Times New Roman" w:cs="Times New Roman"/>
          <w:sz w:val="24"/>
          <w:szCs w:val="24"/>
        </w:rPr>
        <w:t xml:space="preserve">Jane </w:t>
      </w:r>
      <w:r w:rsidR="00363ADA" w:rsidRPr="00BF0C18">
        <w:rPr>
          <w:rFonts w:ascii="Times New Roman" w:hAnsi="Times New Roman" w:cs="Times New Roman"/>
          <w:sz w:val="24"/>
          <w:szCs w:val="24"/>
        </w:rPr>
        <w:t xml:space="preserve">Schultz, </w:t>
      </w:r>
      <w:r w:rsidR="00CE2D09" w:rsidRPr="00382E28">
        <w:rPr>
          <w:rFonts w:ascii="Times New Roman" w:eastAsia="Times New Roman" w:hAnsi="Times New Roman" w:cs="Times New Roman"/>
          <w:kern w:val="0"/>
          <w:sz w:val="24"/>
          <w:szCs w:val="24"/>
          <w14:ligatures w14:val="none"/>
        </w:rPr>
        <w:t>The Inhospitable Hospital: Gender and Professionalism in Civil War Medicine</w:t>
      </w:r>
      <w:r w:rsidR="00CE2D09">
        <w:rPr>
          <w:rFonts w:ascii="Times New Roman" w:hAnsi="Times New Roman" w:cs="Times New Roman"/>
          <w:sz w:val="24"/>
          <w:szCs w:val="24"/>
        </w:rPr>
        <w:t>. (</w:t>
      </w:r>
      <w:r w:rsidR="001E59A7">
        <w:rPr>
          <w:rFonts w:ascii="Times New Roman" w:hAnsi="Times New Roman" w:cs="Times New Roman"/>
          <w:sz w:val="24"/>
          <w:szCs w:val="24"/>
        </w:rPr>
        <w:t>1992),</w:t>
      </w:r>
      <w:r w:rsidR="00363ADA" w:rsidRPr="00BF0C18">
        <w:rPr>
          <w:rFonts w:ascii="Times New Roman" w:hAnsi="Times New Roman" w:cs="Times New Roman"/>
          <w:sz w:val="24"/>
          <w:szCs w:val="24"/>
        </w:rPr>
        <w:t xml:space="preserve"> </w:t>
      </w:r>
      <w:r w:rsidR="00BF0C18" w:rsidRPr="00BF0C18">
        <w:rPr>
          <w:rFonts w:ascii="Times New Roman" w:hAnsi="Times New Roman" w:cs="Times New Roman"/>
          <w:sz w:val="24"/>
          <w:szCs w:val="24"/>
        </w:rPr>
        <w:t>388</w:t>
      </w:r>
      <w:r w:rsidR="001E59A7">
        <w:rPr>
          <w:rFonts w:ascii="Times New Roman" w:hAnsi="Times New Roman" w:cs="Times New Roman"/>
          <w:sz w:val="24"/>
          <w:szCs w:val="24"/>
        </w:rPr>
        <w:t>.</w:t>
      </w:r>
    </w:p>
  </w:footnote>
  <w:footnote w:id="22">
    <w:p w14:paraId="64A66EFD" w14:textId="1327A9FD" w:rsidR="00BF0C18" w:rsidRDefault="00BF0C18">
      <w:pPr>
        <w:pStyle w:val="FootnoteText"/>
      </w:pPr>
      <w:r>
        <w:rPr>
          <w:rStyle w:val="FootnoteReference"/>
        </w:rPr>
        <w:footnoteRef/>
      </w:r>
      <w:r>
        <w:t xml:space="preserve"> </w:t>
      </w:r>
      <w:r w:rsidR="009431C8" w:rsidRPr="00BF0C18">
        <w:rPr>
          <w:rFonts w:ascii="Times New Roman" w:hAnsi="Times New Roman" w:cs="Times New Roman"/>
          <w:sz w:val="24"/>
          <w:szCs w:val="24"/>
        </w:rPr>
        <w:t>Schultz</w:t>
      </w:r>
      <w:r w:rsidR="001E59A7">
        <w:rPr>
          <w:rFonts w:ascii="Times New Roman" w:hAnsi="Times New Roman" w:cs="Times New Roman"/>
          <w:sz w:val="24"/>
          <w:szCs w:val="24"/>
        </w:rPr>
        <w:t xml:space="preserve">, </w:t>
      </w:r>
      <w:r w:rsidR="001E59A7" w:rsidRPr="00382E28">
        <w:rPr>
          <w:rFonts w:ascii="Times New Roman" w:eastAsia="Times New Roman" w:hAnsi="Times New Roman" w:cs="Times New Roman"/>
          <w:kern w:val="0"/>
          <w:sz w:val="24"/>
          <w:szCs w:val="24"/>
          <w14:ligatures w14:val="none"/>
        </w:rPr>
        <w:t>The Inhospitable Hospital: Gender and Professionalism in Civil War Medicine</w:t>
      </w:r>
      <w:r w:rsidR="001E59A7">
        <w:rPr>
          <w:rFonts w:ascii="Times New Roman" w:hAnsi="Times New Roman" w:cs="Times New Roman"/>
          <w:sz w:val="24"/>
          <w:szCs w:val="24"/>
        </w:rPr>
        <w:t xml:space="preserve">, </w:t>
      </w:r>
      <w:r w:rsidR="009431C8" w:rsidRPr="00BF0C18">
        <w:rPr>
          <w:rFonts w:ascii="Times New Roman" w:hAnsi="Times New Roman" w:cs="Times New Roman"/>
          <w:sz w:val="24"/>
          <w:szCs w:val="24"/>
        </w:rPr>
        <w:t>388</w:t>
      </w:r>
      <w:r w:rsidR="001E59A7">
        <w:rPr>
          <w:rFonts w:ascii="Times New Roman" w:hAnsi="Times New Roman" w:cs="Times New Roman"/>
          <w:sz w:val="24"/>
          <w:szCs w:val="24"/>
        </w:rPr>
        <w:t>.</w:t>
      </w:r>
    </w:p>
  </w:footnote>
  <w:footnote w:id="23">
    <w:p w14:paraId="1C3B98BB" w14:textId="3E6654D2" w:rsidR="009431C8" w:rsidRDefault="009431C8">
      <w:pPr>
        <w:pStyle w:val="FootnoteText"/>
      </w:pPr>
      <w:r>
        <w:rPr>
          <w:rStyle w:val="FootnoteReference"/>
        </w:rPr>
        <w:footnoteRef/>
      </w:r>
      <w:r>
        <w:t xml:space="preserve"> </w:t>
      </w:r>
      <w:r w:rsidR="002E7C4E" w:rsidRPr="00BF0C18">
        <w:rPr>
          <w:rFonts w:ascii="Times New Roman" w:hAnsi="Times New Roman" w:cs="Times New Roman"/>
          <w:sz w:val="24"/>
          <w:szCs w:val="24"/>
        </w:rPr>
        <w:t xml:space="preserve">Schultz, </w:t>
      </w:r>
      <w:r w:rsidR="001E59A7" w:rsidRPr="00382E28">
        <w:rPr>
          <w:rFonts w:ascii="Times New Roman" w:eastAsia="Times New Roman" w:hAnsi="Times New Roman" w:cs="Times New Roman"/>
          <w:kern w:val="0"/>
          <w:sz w:val="24"/>
          <w:szCs w:val="24"/>
          <w14:ligatures w14:val="none"/>
        </w:rPr>
        <w:t>The Inhospitable Hospital: Gender and Professionalism in Civil War Medicine</w:t>
      </w:r>
      <w:r w:rsidR="001E59A7">
        <w:rPr>
          <w:rFonts w:ascii="Times New Roman" w:hAnsi="Times New Roman" w:cs="Times New Roman"/>
          <w:sz w:val="24"/>
          <w:szCs w:val="24"/>
        </w:rPr>
        <w:t xml:space="preserve">, </w:t>
      </w:r>
      <w:r w:rsidR="002E7C4E" w:rsidRPr="00BF0C18">
        <w:rPr>
          <w:rFonts w:ascii="Times New Roman" w:hAnsi="Times New Roman" w:cs="Times New Roman"/>
          <w:sz w:val="24"/>
          <w:szCs w:val="24"/>
        </w:rPr>
        <w:t>388</w:t>
      </w:r>
      <w:r w:rsidR="00854CCF">
        <w:rPr>
          <w:rFonts w:ascii="Times New Roman" w:hAnsi="Times New Roman" w:cs="Times New Roman"/>
          <w:sz w:val="24"/>
          <w:szCs w:val="24"/>
        </w:rPr>
        <w:t>.</w:t>
      </w:r>
    </w:p>
  </w:footnote>
  <w:footnote w:id="24">
    <w:p w14:paraId="58322E02" w14:textId="7FDB8D78" w:rsidR="00B56BCF" w:rsidRDefault="00B56BCF">
      <w:pPr>
        <w:pStyle w:val="FootnoteText"/>
      </w:pPr>
      <w:r>
        <w:rPr>
          <w:rStyle w:val="FootnoteReference"/>
        </w:rPr>
        <w:footnoteRef/>
      </w:r>
      <w:r>
        <w:t xml:space="preserve"> </w:t>
      </w:r>
      <w:r w:rsidR="00973EF7" w:rsidRPr="00DA67C2">
        <w:rPr>
          <w:rFonts w:ascii="Times New Roman" w:hAnsi="Times New Roman" w:cs="Times New Roman"/>
          <w:sz w:val="24"/>
          <w:szCs w:val="24"/>
        </w:rPr>
        <w:t xml:space="preserve">Bucklin, </w:t>
      </w:r>
      <w:r w:rsidR="00973EF7" w:rsidRPr="00DA67C2">
        <w:rPr>
          <w:rFonts w:ascii="Times New Roman" w:eastAsia="Times New Roman" w:hAnsi="Times New Roman" w:cs="Times New Roman"/>
          <w:kern w:val="0"/>
          <w:sz w:val="24"/>
          <w:szCs w:val="24"/>
          <w14:ligatures w14:val="none"/>
        </w:rPr>
        <w:t>In Hospital and Cam</w:t>
      </w:r>
      <w:r w:rsidR="00973EF7">
        <w:rPr>
          <w:rFonts w:ascii="Times New Roman" w:eastAsia="Times New Roman" w:hAnsi="Times New Roman" w:cs="Times New Roman"/>
          <w:kern w:val="0"/>
          <w:sz w:val="24"/>
          <w:szCs w:val="24"/>
          <w14:ligatures w14:val="none"/>
        </w:rPr>
        <w:t>p</w:t>
      </w:r>
      <w:r w:rsidR="00973EF7" w:rsidRPr="00EF4C63">
        <w:rPr>
          <w:rFonts w:ascii="Times New Roman" w:eastAsia="Times New Roman" w:hAnsi="Times New Roman" w:cs="Times New Roman"/>
          <w:kern w:val="0"/>
          <w:sz w:val="24"/>
          <w:szCs w:val="24"/>
          <w14:ligatures w14:val="none"/>
        </w:rPr>
        <w:t>:</w:t>
      </w:r>
      <w:r w:rsidR="00973EF7">
        <w:rPr>
          <w:rFonts w:ascii="Times New Roman" w:eastAsia="Times New Roman" w:hAnsi="Times New Roman" w:cs="Times New Roman"/>
          <w:kern w:val="0"/>
          <w:sz w:val="24"/>
          <w:szCs w:val="24"/>
          <w14:ligatures w14:val="none"/>
        </w:rPr>
        <w:t xml:space="preserve"> </w:t>
      </w:r>
      <w:r w:rsidR="00973EF7" w:rsidRPr="00EF4C63">
        <w:rPr>
          <w:rFonts w:ascii="Times New Roman" w:eastAsia="Times New Roman" w:hAnsi="Times New Roman" w:cs="Times New Roman"/>
          <w:kern w:val="0"/>
          <w:sz w:val="24"/>
          <w:szCs w:val="24"/>
          <w14:ligatures w14:val="none"/>
        </w:rPr>
        <w:t>A Woman's Record of Thrilling Incidents Among the Wounded in the Late War</w:t>
      </w:r>
      <w:r w:rsidR="00973EF7">
        <w:rPr>
          <w:rFonts w:ascii="Times New Roman" w:eastAsia="Times New Roman" w:hAnsi="Times New Roman" w:cs="Times New Roman"/>
          <w:kern w:val="0"/>
          <w:sz w:val="24"/>
          <w:szCs w:val="24"/>
          <w14:ligatures w14:val="none"/>
        </w:rPr>
        <w:t xml:space="preserve">, </w:t>
      </w:r>
      <w:r w:rsidR="00973EF7" w:rsidRPr="00DA67C2">
        <w:rPr>
          <w:rFonts w:ascii="Times New Roman" w:hAnsi="Times New Roman" w:cs="Times New Roman"/>
          <w:sz w:val="24"/>
          <w:szCs w:val="24"/>
        </w:rPr>
        <w:t>1</w:t>
      </w:r>
      <w:r w:rsidR="00C173CF">
        <w:rPr>
          <w:rFonts w:ascii="Times New Roman" w:hAnsi="Times New Roman" w:cs="Times New Roman"/>
          <w:sz w:val="24"/>
          <w:szCs w:val="24"/>
        </w:rPr>
        <w:t>86</w:t>
      </w:r>
      <w:r w:rsidR="00973EF7">
        <w:rPr>
          <w:rFonts w:ascii="Times New Roman" w:hAnsi="Times New Roman" w:cs="Times New Roman"/>
          <w:sz w:val="24"/>
          <w:szCs w:val="24"/>
        </w:rPr>
        <w:t>.</w:t>
      </w:r>
    </w:p>
  </w:footnote>
  <w:footnote w:id="25">
    <w:p w14:paraId="2AA5AA56" w14:textId="4B82F9CC" w:rsidR="00212885" w:rsidRDefault="00212885">
      <w:pPr>
        <w:pStyle w:val="FootnoteText"/>
      </w:pPr>
      <w:r>
        <w:rPr>
          <w:rStyle w:val="FootnoteReference"/>
        </w:rPr>
        <w:footnoteRef/>
      </w:r>
      <w:r>
        <w:t xml:space="preserve"> </w:t>
      </w:r>
      <w:r w:rsidR="00973EF7" w:rsidRPr="00DA67C2">
        <w:rPr>
          <w:rFonts w:ascii="Times New Roman" w:hAnsi="Times New Roman" w:cs="Times New Roman"/>
          <w:sz w:val="24"/>
          <w:szCs w:val="24"/>
        </w:rPr>
        <w:t xml:space="preserve">Bucklin, </w:t>
      </w:r>
      <w:r w:rsidR="00973EF7" w:rsidRPr="00DA67C2">
        <w:rPr>
          <w:rFonts w:ascii="Times New Roman" w:eastAsia="Times New Roman" w:hAnsi="Times New Roman" w:cs="Times New Roman"/>
          <w:kern w:val="0"/>
          <w:sz w:val="24"/>
          <w:szCs w:val="24"/>
          <w14:ligatures w14:val="none"/>
        </w:rPr>
        <w:t>In Hospital and Cam</w:t>
      </w:r>
      <w:r w:rsidR="00973EF7">
        <w:rPr>
          <w:rFonts w:ascii="Times New Roman" w:eastAsia="Times New Roman" w:hAnsi="Times New Roman" w:cs="Times New Roman"/>
          <w:kern w:val="0"/>
          <w:sz w:val="24"/>
          <w:szCs w:val="24"/>
          <w14:ligatures w14:val="none"/>
        </w:rPr>
        <w:t>p</w:t>
      </w:r>
      <w:r w:rsidR="00973EF7" w:rsidRPr="00EF4C63">
        <w:rPr>
          <w:rFonts w:ascii="Times New Roman" w:eastAsia="Times New Roman" w:hAnsi="Times New Roman" w:cs="Times New Roman"/>
          <w:kern w:val="0"/>
          <w:sz w:val="24"/>
          <w:szCs w:val="24"/>
          <w14:ligatures w14:val="none"/>
        </w:rPr>
        <w:t>:</w:t>
      </w:r>
      <w:r w:rsidR="00973EF7">
        <w:rPr>
          <w:rFonts w:ascii="Times New Roman" w:eastAsia="Times New Roman" w:hAnsi="Times New Roman" w:cs="Times New Roman"/>
          <w:kern w:val="0"/>
          <w:sz w:val="24"/>
          <w:szCs w:val="24"/>
          <w14:ligatures w14:val="none"/>
        </w:rPr>
        <w:t xml:space="preserve"> </w:t>
      </w:r>
      <w:r w:rsidR="00973EF7" w:rsidRPr="00EF4C63">
        <w:rPr>
          <w:rFonts w:ascii="Times New Roman" w:eastAsia="Times New Roman" w:hAnsi="Times New Roman" w:cs="Times New Roman"/>
          <w:kern w:val="0"/>
          <w:sz w:val="24"/>
          <w:szCs w:val="24"/>
          <w14:ligatures w14:val="none"/>
        </w:rPr>
        <w:t>A Woman's Record of Thrilling Incidents Among the Wounded in the Late War</w:t>
      </w:r>
      <w:r w:rsidR="00973EF7">
        <w:rPr>
          <w:rFonts w:ascii="Times New Roman" w:eastAsia="Times New Roman" w:hAnsi="Times New Roman" w:cs="Times New Roman"/>
          <w:kern w:val="0"/>
          <w:sz w:val="24"/>
          <w:szCs w:val="24"/>
          <w14:ligatures w14:val="none"/>
        </w:rPr>
        <w:t xml:space="preserve">, </w:t>
      </w:r>
      <w:r w:rsidR="00973EF7" w:rsidRPr="00DA67C2">
        <w:rPr>
          <w:rFonts w:ascii="Times New Roman" w:hAnsi="Times New Roman" w:cs="Times New Roman"/>
          <w:sz w:val="24"/>
          <w:szCs w:val="24"/>
        </w:rPr>
        <w:t>1</w:t>
      </w:r>
      <w:r w:rsidR="00C173CF">
        <w:rPr>
          <w:rFonts w:ascii="Times New Roman" w:hAnsi="Times New Roman" w:cs="Times New Roman"/>
          <w:sz w:val="24"/>
          <w:szCs w:val="24"/>
        </w:rPr>
        <w:t>85</w:t>
      </w:r>
    </w:p>
  </w:footnote>
  <w:footnote w:id="26">
    <w:p w14:paraId="080C1306" w14:textId="226E0E9B" w:rsidR="009431C8" w:rsidRPr="00410D8D" w:rsidRDefault="009431C8" w:rsidP="00454AA0">
      <w:pPr>
        <w:spacing w:after="0" w:line="240" w:lineRule="auto"/>
        <w:rPr>
          <w:rFonts w:ascii="Times New Roman" w:eastAsia="Times New Roman" w:hAnsi="Times New Roman" w:cs="Times New Roman"/>
          <w:kern w:val="0"/>
          <w:sz w:val="24"/>
          <w:szCs w:val="24"/>
          <w14:ligatures w14:val="none"/>
        </w:rPr>
      </w:pPr>
      <w:r>
        <w:rPr>
          <w:rStyle w:val="FootnoteReference"/>
        </w:rPr>
        <w:footnoteRef/>
      </w:r>
      <w:r>
        <w:t xml:space="preserve"> </w:t>
      </w:r>
      <w:r w:rsidR="0057184F" w:rsidRPr="00481A71">
        <w:rPr>
          <w:rFonts w:ascii="Times New Roman" w:eastAsia="Times New Roman" w:hAnsi="Times New Roman" w:cs="Times New Roman"/>
          <w:kern w:val="0"/>
          <w:sz w:val="24"/>
          <w:szCs w:val="24"/>
          <w14:ligatures w14:val="none"/>
        </w:rPr>
        <w:t xml:space="preserve">Alfred </w:t>
      </w:r>
      <w:proofErr w:type="spellStart"/>
      <w:r w:rsidR="0057184F" w:rsidRPr="00481A71">
        <w:rPr>
          <w:rFonts w:ascii="Times New Roman" w:eastAsia="Times New Roman" w:hAnsi="Times New Roman" w:cs="Times New Roman"/>
          <w:kern w:val="0"/>
          <w:sz w:val="24"/>
          <w:szCs w:val="24"/>
          <w14:ligatures w14:val="none"/>
        </w:rPr>
        <w:t>Bollet</w:t>
      </w:r>
      <w:proofErr w:type="spellEnd"/>
      <w:r w:rsidR="0057184F" w:rsidRPr="00481A71">
        <w:rPr>
          <w:rFonts w:ascii="Times New Roman" w:eastAsia="Times New Roman" w:hAnsi="Times New Roman" w:cs="Times New Roman"/>
          <w:kern w:val="0"/>
          <w:sz w:val="24"/>
          <w:szCs w:val="24"/>
          <w14:ligatures w14:val="none"/>
        </w:rPr>
        <w:t xml:space="preserve">, </w:t>
      </w:r>
      <w:r w:rsidR="0057184F" w:rsidRPr="00252DA1">
        <w:rPr>
          <w:rFonts w:ascii="Times New Roman" w:eastAsia="Times New Roman" w:hAnsi="Times New Roman" w:cs="Times New Roman"/>
          <w:kern w:val="0"/>
          <w:sz w:val="24"/>
          <w:szCs w:val="24"/>
          <w14:ligatures w14:val="none"/>
        </w:rPr>
        <w:t>Civil War Medicine</w:t>
      </w:r>
      <w:r w:rsidR="001E59A7" w:rsidRPr="001E59A7">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i/>
          <w:iCs/>
          <w:kern w:val="0"/>
          <w:sz w:val="24"/>
          <w:szCs w:val="24"/>
          <w14:ligatures w14:val="none"/>
        </w:rPr>
        <w:t xml:space="preserve"> </w:t>
      </w:r>
      <w:r w:rsidR="001E59A7" w:rsidRPr="001E59A7">
        <w:rPr>
          <w:rFonts w:ascii="Times New Roman" w:eastAsia="Times New Roman" w:hAnsi="Times New Roman" w:cs="Times New Roman"/>
          <w:kern w:val="0"/>
          <w:sz w:val="24"/>
          <w:szCs w:val="24"/>
          <w14:ligatures w14:val="none"/>
        </w:rPr>
        <w:t>Challenges and Triumphs.</w:t>
      </w:r>
      <w:r w:rsidR="0057184F" w:rsidRPr="00A272A7">
        <w:rPr>
          <w:rFonts w:ascii="Times New Roman" w:eastAsia="Times New Roman" w:hAnsi="Times New Roman" w:cs="Times New Roman"/>
          <w:i/>
          <w:iCs/>
          <w:kern w:val="0"/>
          <w:sz w:val="24"/>
          <w:szCs w:val="24"/>
          <w14:ligatures w14:val="none"/>
        </w:rPr>
        <w:t xml:space="preserve"> </w:t>
      </w:r>
      <w:r w:rsidR="00E825E1">
        <w:rPr>
          <w:rFonts w:ascii="Times New Roman" w:eastAsia="Times New Roman" w:hAnsi="Times New Roman" w:cs="Times New Roman"/>
          <w:i/>
          <w:iCs/>
          <w:kern w:val="0"/>
          <w:sz w:val="24"/>
          <w:szCs w:val="24"/>
          <w14:ligatures w14:val="none"/>
        </w:rPr>
        <w:t>(</w:t>
      </w:r>
      <w:r w:rsidR="0057184F" w:rsidRPr="00481A71">
        <w:rPr>
          <w:rFonts w:ascii="Times New Roman" w:eastAsia="Times New Roman" w:hAnsi="Times New Roman" w:cs="Times New Roman"/>
          <w:kern w:val="0"/>
          <w:sz w:val="24"/>
          <w:szCs w:val="24"/>
          <w14:ligatures w14:val="none"/>
        </w:rPr>
        <w:t>Tucson, A</w:t>
      </w:r>
      <w:r w:rsidR="0057184F">
        <w:rPr>
          <w:rFonts w:ascii="Times New Roman" w:eastAsia="Times New Roman" w:hAnsi="Times New Roman" w:cs="Times New Roman"/>
          <w:kern w:val="0"/>
          <w:sz w:val="24"/>
          <w:szCs w:val="24"/>
          <w14:ligatures w14:val="none"/>
        </w:rPr>
        <w:t>Z</w:t>
      </w:r>
      <w:r w:rsidR="0057184F" w:rsidRPr="00481A71">
        <w:rPr>
          <w:rFonts w:ascii="Times New Roman" w:eastAsia="Times New Roman" w:hAnsi="Times New Roman" w:cs="Times New Roman"/>
          <w:kern w:val="0"/>
          <w:sz w:val="24"/>
          <w:szCs w:val="24"/>
          <w14:ligatures w14:val="none"/>
        </w:rPr>
        <w:t>: Galen Press, 2002.</w:t>
      </w:r>
      <w:r w:rsidR="00E825E1">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kern w:val="0"/>
          <w:sz w:val="24"/>
          <w:szCs w:val="24"/>
          <w14:ligatures w14:val="none"/>
        </w:rPr>
        <w:t>,</w:t>
      </w:r>
      <w:r w:rsidR="00E825E1">
        <w:rPr>
          <w:rFonts w:ascii="Times New Roman" w:eastAsia="Times New Roman" w:hAnsi="Times New Roman" w:cs="Times New Roman"/>
          <w:kern w:val="0"/>
          <w:sz w:val="24"/>
          <w:szCs w:val="24"/>
          <w14:ligatures w14:val="none"/>
        </w:rPr>
        <w:t xml:space="preserve"> </w:t>
      </w:r>
      <w:r w:rsidR="005B4A30">
        <w:rPr>
          <w:rFonts w:ascii="Times New Roman" w:eastAsia="Times New Roman" w:hAnsi="Times New Roman" w:cs="Times New Roman"/>
          <w:kern w:val="0"/>
          <w:sz w:val="24"/>
          <w:szCs w:val="24"/>
          <w14:ligatures w14:val="none"/>
        </w:rPr>
        <w:t>80.</w:t>
      </w:r>
      <w:r w:rsidR="0057184F" w:rsidRPr="00A272A7">
        <w:rPr>
          <w:rFonts w:ascii="Times New Roman" w:eastAsia="Times New Roman" w:hAnsi="Times New Roman" w:cs="Times New Roman"/>
          <w:kern w:val="0"/>
          <w:sz w:val="24"/>
          <w:szCs w:val="24"/>
          <w14:ligatures w14:val="none"/>
        </w:rPr>
        <w:t xml:space="preserve"> </w:t>
      </w:r>
    </w:p>
  </w:footnote>
  <w:footnote w:id="27">
    <w:p w14:paraId="5D6911F2" w14:textId="790E2EDA" w:rsidR="009A0BEB" w:rsidRDefault="009A0BEB">
      <w:pPr>
        <w:pStyle w:val="FootnoteText"/>
      </w:pPr>
      <w:r>
        <w:rPr>
          <w:rStyle w:val="FootnoteReference"/>
        </w:rPr>
        <w:footnoteRef/>
      </w:r>
      <w:r>
        <w:t xml:space="preserve"> </w:t>
      </w:r>
      <w:proofErr w:type="spellStart"/>
      <w:r w:rsidR="00252DA1" w:rsidRPr="00410D8D">
        <w:rPr>
          <w:rFonts w:ascii="Times New Roman" w:hAnsi="Times New Roman" w:cs="Times New Roman"/>
          <w:sz w:val="24"/>
          <w:szCs w:val="24"/>
        </w:rPr>
        <w:t>Bollet</w:t>
      </w:r>
      <w:proofErr w:type="spellEnd"/>
      <w:r w:rsidR="00252DA1" w:rsidRPr="00410D8D">
        <w:rPr>
          <w:rFonts w:ascii="Times New Roman" w:hAnsi="Times New Roman" w:cs="Times New Roman"/>
          <w:sz w:val="24"/>
          <w:szCs w:val="24"/>
        </w:rPr>
        <w:t>, Civil War Medicine</w:t>
      </w:r>
      <w:r w:rsidR="001E59A7" w:rsidRPr="001E59A7">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i/>
          <w:iCs/>
          <w:kern w:val="0"/>
          <w:sz w:val="24"/>
          <w:szCs w:val="24"/>
          <w14:ligatures w14:val="none"/>
        </w:rPr>
        <w:t xml:space="preserve"> </w:t>
      </w:r>
      <w:r w:rsidR="001E59A7" w:rsidRPr="001E59A7">
        <w:rPr>
          <w:rFonts w:ascii="Times New Roman" w:eastAsia="Times New Roman" w:hAnsi="Times New Roman" w:cs="Times New Roman"/>
          <w:kern w:val="0"/>
          <w:sz w:val="24"/>
          <w:szCs w:val="24"/>
          <w14:ligatures w14:val="none"/>
        </w:rPr>
        <w:t>Challenges and Triumphs</w:t>
      </w:r>
      <w:r w:rsidR="001E59A7">
        <w:rPr>
          <w:rFonts w:ascii="Times New Roman" w:eastAsia="Times New Roman" w:hAnsi="Times New Roman" w:cs="Times New Roman"/>
          <w:kern w:val="0"/>
          <w:sz w:val="24"/>
          <w:szCs w:val="24"/>
          <w14:ligatures w14:val="none"/>
        </w:rPr>
        <w:t>,</w:t>
      </w:r>
      <w:r w:rsidR="00252DA1" w:rsidRPr="00410D8D">
        <w:rPr>
          <w:rFonts w:ascii="Times New Roman" w:hAnsi="Times New Roman" w:cs="Times New Roman"/>
          <w:sz w:val="24"/>
          <w:szCs w:val="24"/>
        </w:rPr>
        <w:t xml:space="preserve"> 80.</w:t>
      </w:r>
    </w:p>
  </w:footnote>
  <w:footnote w:id="28">
    <w:p w14:paraId="2DC1C53F" w14:textId="68529676" w:rsidR="009A0BEB" w:rsidRDefault="009A0BEB">
      <w:pPr>
        <w:pStyle w:val="FootnoteText"/>
      </w:pPr>
      <w:r>
        <w:rPr>
          <w:rStyle w:val="FootnoteReference"/>
        </w:rPr>
        <w:footnoteRef/>
      </w:r>
      <w:r>
        <w:t xml:space="preserve"> </w:t>
      </w:r>
      <w:r w:rsidR="002D1AF5" w:rsidRPr="00DA67C2">
        <w:rPr>
          <w:rFonts w:ascii="Times New Roman" w:hAnsi="Times New Roman" w:cs="Times New Roman"/>
          <w:sz w:val="24"/>
          <w:szCs w:val="24"/>
        </w:rPr>
        <w:t>Hancock,</w:t>
      </w:r>
      <w:r w:rsidR="001E59A7" w:rsidRPr="00DA67C2">
        <w:rPr>
          <w:rFonts w:ascii="Times New Roman" w:hAnsi="Times New Roman" w:cs="Times New Roman"/>
          <w:sz w:val="24"/>
          <w:szCs w:val="24"/>
        </w:rPr>
        <w:t xml:space="preserve"> </w:t>
      </w:r>
      <w:r w:rsidR="001E59A7" w:rsidRPr="00265E1D">
        <w:rPr>
          <w:rFonts w:ascii="Times New Roman" w:eastAsia="Times New Roman" w:hAnsi="Times New Roman" w:cs="Times New Roman"/>
          <w:kern w:val="0"/>
          <w:sz w:val="24"/>
          <w:szCs w:val="24"/>
          <w14:ligatures w14:val="none"/>
        </w:rPr>
        <w:t>South After Gettysburg</w:t>
      </w:r>
      <w:r w:rsidR="001E59A7">
        <w:rPr>
          <w:rFonts w:ascii="Times New Roman" w:eastAsia="Times New Roman" w:hAnsi="Times New Roman" w:cs="Times New Roman"/>
          <w:kern w:val="0"/>
          <w:sz w:val="24"/>
          <w:szCs w:val="24"/>
          <w14:ligatures w14:val="none"/>
        </w:rPr>
        <w:t xml:space="preserve">: </w:t>
      </w:r>
      <w:r w:rsidR="001E59A7" w:rsidRPr="00562C4C">
        <w:rPr>
          <w:rFonts w:ascii="Times New Roman" w:eastAsia="Times New Roman" w:hAnsi="Times New Roman" w:cs="Times New Roman"/>
          <w:kern w:val="0"/>
          <w:sz w:val="24"/>
          <w:szCs w:val="24"/>
          <w14:ligatures w14:val="none"/>
        </w:rPr>
        <w:t>Letters of Cornelia Hancock from the Army of the Potomac</w:t>
      </w:r>
      <w:r w:rsidR="001E59A7">
        <w:rPr>
          <w:rFonts w:ascii="Times New Roman" w:eastAsia="Times New Roman" w:hAnsi="Times New Roman" w:cs="Times New Roman"/>
          <w:kern w:val="0"/>
          <w:sz w:val="24"/>
          <w:szCs w:val="24"/>
          <w14:ligatures w14:val="none"/>
        </w:rPr>
        <w:t xml:space="preserve">, </w:t>
      </w:r>
      <w:r w:rsidR="002D1AF5">
        <w:rPr>
          <w:rFonts w:ascii="Times New Roman" w:eastAsia="Times New Roman" w:hAnsi="Times New Roman" w:cs="Times New Roman"/>
          <w:kern w:val="0"/>
          <w:sz w:val="24"/>
          <w:szCs w:val="24"/>
          <w14:ligatures w14:val="none"/>
        </w:rPr>
        <w:t>19.</w:t>
      </w:r>
    </w:p>
  </w:footnote>
  <w:footnote w:id="29">
    <w:p w14:paraId="5E34B128" w14:textId="313221AB" w:rsidR="009A0BEB" w:rsidRDefault="009A0BEB">
      <w:pPr>
        <w:pStyle w:val="FootnoteText"/>
      </w:pPr>
      <w:r>
        <w:rPr>
          <w:rStyle w:val="FootnoteReference"/>
        </w:rPr>
        <w:footnoteRef/>
      </w:r>
      <w:r>
        <w:t xml:space="preserve"> </w:t>
      </w:r>
      <w:r w:rsidR="00410D8D" w:rsidRPr="00DA67C2">
        <w:rPr>
          <w:rFonts w:ascii="Times New Roman" w:hAnsi="Times New Roman" w:cs="Times New Roman"/>
          <w:sz w:val="24"/>
          <w:szCs w:val="24"/>
        </w:rPr>
        <w:t>Bucklin,</w:t>
      </w:r>
      <w:r w:rsidR="001E59A7" w:rsidRPr="00DA67C2">
        <w:rPr>
          <w:rFonts w:ascii="Times New Roman" w:hAnsi="Times New Roman" w:cs="Times New Roman"/>
          <w:sz w:val="24"/>
          <w:szCs w:val="24"/>
        </w:rPr>
        <w:t xml:space="preserve"> </w:t>
      </w:r>
      <w:r w:rsidR="001E59A7" w:rsidRPr="00DA67C2">
        <w:rPr>
          <w:rFonts w:ascii="Times New Roman" w:eastAsia="Times New Roman" w:hAnsi="Times New Roman" w:cs="Times New Roman"/>
          <w:kern w:val="0"/>
          <w:sz w:val="24"/>
          <w:szCs w:val="24"/>
          <w14:ligatures w14:val="none"/>
        </w:rPr>
        <w:t>In Hospital and Cam</w:t>
      </w:r>
      <w:r w:rsidR="001E59A7">
        <w:rPr>
          <w:rFonts w:ascii="Times New Roman" w:eastAsia="Times New Roman" w:hAnsi="Times New Roman" w:cs="Times New Roman"/>
          <w:kern w:val="0"/>
          <w:sz w:val="24"/>
          <w:szCs w:val="24"/>
          <w14:ligatures w14:val="none"/>
        </w:rPr>
        <w:t>p</w:t>
      </w:r>
      <w:r w:rsidR="001E59A7" w:rsidRPr="00EF4C63">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kern w:val="0"/>
          <w:sz w:val="24"/>
          <w:szCs w:val="24"/>
          <w14:ligatures w14:val="none"/>
        </w:rPr>
        <w:t xml:space="preserve"> </w:t>
      </w:r>
      <w:r w:rsidR="001E59A7" w:rsidRPr="00EF4C63">
        <w:rPr>
          <w:rFonts w:ascii="Times New Roman" w:eastAsia="Times New Roman" w:hAnsi="Times New Roman" w:cs="Times New Roman"/>
          <w:kern w:val="0"/>
          <w:sz w:val="24"/>
          <w:szCs w:val="24"/>
          <w14:ligatures w14:val="none"/>
        </w:rPr>
        <w:t>A Woman's Record of Thrilling Incidents Among the Wounded in the Late War</w:t>
      </w:r>
      <w:r w:rsidR="001E59A7">
        <w:rPr>
          <w:rFonts w:ascii="Times New Roman" w:eastAsia="Times New Roman" w:hAnsi="Times New Roman" w:cs="Times New Roman"/>
          <w:kern w:val="0"/>
          <w:sz w:val="24"/>
          <w:szCs w:val="24"/>
          <w14:ligatures w14:val="none"/>
        </w:rPr>
        <w:t>,</w:t>
      </w:r>
      <w:r w:rsidR="001E59A7">
        <w:rPr>
          <w:rFonts w:ascii="Times New Roman" w:eastAsia="Times New Roman" w:hAnsi="Times New Roman" w:cs="Times New Roman"/>
          <w:kern w:val="0"/>
          <w:sz w:val="24"/>
          <w:szCs w:val="24"/>
          <w14:ligatures w14:val="none"/>
        </w:rPr>
        <w:t xml:space="preserve"> </w:t>
      </w:r>
      <w:r w:rsidR="00410D8D" w:rsidRPr="00DA67C2">
        <w:rPr>
          <w:rFonts w:ascii="Times New Roman" w:hAnsi="Times New Roman" w:cs="Times New Roman"/>
          <w:sz w:val="24"/>
          <w:szCs w:val="24"/>
        </w:rPr>
        <w:t>1</w:t>
      </w:r>
      <w:r w:rsidR="00410D8D">
        <w:rPr>
          <w:rFonts w:ascii="Times New Roman" w:hAnsi="Times New Roman" w:cs="Times New Roman"/>
          <w:sz w:val="24"/>
          <w:szCs w:val="24"/>
        </w:rPr>
        <w:t xml:space="preserve">49. </w:t>
      </w:r>
    </w:p>
  </w:footnote>
  <w:footnote w:id="30">
    <w:p w14:paraId="509CC67F" w14:textId="2CDA3A65" w:rsidR="009A0BEB" w:rsidRDefault="009A0BEB">
      <w:pPr>
        <w:pStyle w:val="FootnoteText"/>
      </w:pPr>
      <w:r>
        <w:rPr>
          <w:rStyle w:val="FootnoteReference"/>
        </w:rPr>
        <w:footnoteRef/>
      </w:r>
      <w:r>
        <w:t xml:space="preserve"> </w:t>
      </w:r>
      <w:r w:rsidR="009A5E36" w:rsidRPr="00DA67C2">
        <w:rPr>
          <w:rFonts w:ascii="Times New Roman" w:hAnsi="Times New Roman" w:cs="Times New Roman"/>
          <w:sz w:val="24"/>
          <w:szCs w:val="24"/>
        </w:rPr>
        <w:t xml:space="preserve">Hancock, </w:t>
      </w:r>
      <w:r w:rsidR="001E59A7" w:rsidRPr="00265E1D">
        <w:rPr>
          <w:rFonts w:ascii="Times New Roman" w:eastAsia="Times New Roman" w:hAnsi="Times New Roman" w:cs="Times New Roman"/>
          <w:kern w:val="0"/>
          <w:sz w:val="24"/>
          <w:szCs w:val="24"/>
          <w14:ligatures w14:val="none"/>
        </w:rPr>
        <w:t>South After Gettysburg</w:t>
      </w:r>
      <w:r w:rsidR="001E59A7">
        <w:rPr>
          <w:rFonts w:ascii="Times New Roman" w:eastAsia="Times New Roman" w:hAnsi="Times New Roman" w:cs="Times New Roman"/>
          <w:kern w:val="0"/>
          <w:sz w:val="24"/>
          <w:szCs w:val="24"/>
          <w14:ligatures w14:val="none"/>
        </w:rPr>
        <w:t xml:space="preserve">: </w:t>
      </w:r>
      <w:r w:rsidR="001E59A7" w:rsidRPr="00562C4C">
        <w:rPr>
          <w:rFonts w:ascii="Times New Roman" w:eastAsia="Times New Roman" w:hAnsi="Times New Roman" w:cs="Times New Roman"/>
          <w:kern w:val="0"/>
          <w:sz w:val="24"/>
          <w:szCs w:val="24"/>
          <w14:ligatures w14:val="none"/>
        </w:rPr>
        <w:t>Letters of Cornelia Hancock from the Army of the Potomac</w:t>
      </w:r>
      <w:r w:rsidR="001E59A7">
        <w:rPr>
          <w:rFonts w:ascii="Times New Roman" w:eastAsia="Times New Roman" w:hAnsi="Times New Roman" w:cs="Times New Roman"/>
          <w:kern w:val="0"/>
          <w:sz w:val="24"/>
          <w:szCs w:val="24"/>
          <w14:ligatures w14:val="none"/>
        </w:rPr>
        <w:t xml:space="preserve">, </w:t>
      </w:r>
      <w:r w:rsidR="009A5E36">
        <w:rPr>
          <w:rFonts w:ascii="Times New Roman" w:eastAsia="Times New Roman" w:hAnsi="Times New Roman" w:cs="Times New Roman"/>
          <w:kern w:val="0"/>
          <w:sz w:val="24"/>
          <w:szCs w:val="24"/>
          <w14:ligatures w14:val="none"/>
        </w:rPr>
        <w:t>24.</w:t>
      </w:r>
    </w:p>
  </w:footnote>
  <w:footnote w:id="31">
    <w:p w14:paraId="272E1F1A" w14:textId="7A4834F8" w:rsidR="009A5E36" w:rsidRDefault="009A0BEB" w:rsidP="009A5E36">
      <w:pPr>
        <w:pStyle w:val="FootnoteText"/>
      </w:pPr>
      <w:r>
        <w:rPr>
          <w:rStyle w:val="FootnoteReference"/>
        </w:rPr>
        <w:footnoteRef/>
      </w:r>
      <w:r>
        <w:t xml:space="preserve"> </w:t>
      </w:r>
      <w:r w:rsidR="009A5E36" w:rsidRPr="00DA67C2">
        <w:rPr>
          <w:rFonts w:ascii="Times New Roman" w:hAnsi="Times New Roman" w:cs="Times New Roman"/>
          <w:sz w:val="24"/>
          <w:szCs w:val="24"/>
        </w:rPr>
        <w:t xml:space="preserve">Hancock, </w:t>
      </w:r>
      <w:r w:rsidR="001E59A7" w:rsidRPr="00265E1D">
        <w:rPr>
          <w:rFonts w:ascii="Times New Roman" w:eastAsia="Times New Roman" w:hAnsi="Times New Roman" w:cs="Times New Roman"/>
          <w:kern w:val="0"/>
          <w:sz w:val="24"/>
          <w:szCs w:val="24"/>
          <w14:ligatures w14:val="none"/>
        </w:rPr>
        <w:t>South After Gettysburg</w:t>
      </w:r>
      <w:r w:rsidR="001E59A7">
        <w:rPr>
          <w:rFonts w:ascii="Times New Roman" w:eastAsia="Times New Roman" w:hAnsi="Times New Roman" w:cs="Times New Roman"/>
          <w:kern w:val="0"/>
          <w:sz w:val="24"/>
          <w:szCs w:val="24"/>
          <w14:ligatures w14:val="none"/>
        </w:rPr>
        <w:t xml:space="preserve">: </w:t>
      </w:r>
      <w:r w:rsidR="001E59A7" w:rsidRPr="00562C4C">
        <w:rPr>
          <w:rFonts w:ascii="Times New Roman" w:eastAsia="Times New Roman" w:hAnsi="Times New Roman" w:cs="Times New Roman"/>
          <w:kern w:val="0"/>
          <w:sz w:val="24"/>
          <w:szCs w:val="24"/>
          <w14:ligatures w14:val="none"/>
        </w:rPr>
        <w:t>Letters of Cornelia Hancock from the Army of the Potomac</w:t>
      </w:r>
      <w:r w:rsidR="001E59A7">
        <w:rPr>
          <w:rFonts w:ascii="Times New Roman" w:eastAsia="Times New Roman" w:hAnsi="Times New Roman" w:cs="Times New Roman"/>
          <w:kern w:val="0"/>
          <w:sz w:val="24"/>
          <w:szCs w:val="24"/>
          <w14:ligatures w14:val="none"/>
        </w:rPr>
        <w:t xml:space="preserve">, </w:t>
      </w:r>
      <w:r w:rsidR="009A5E36">
        <w:rPr>
          <w:rFonts w:ascii="Times New Roman" w:eastAsia="Times New Roman" w:hAnsi="Times New Roman" w:cs="Times New Roman"/>
          <w:kern w:val="0"/>
          <w:sz w:val="24"/>
          <w:szCs w:val="24"/>
          <w14:ligatures w14:val="none"/>
        </w:rPr>
        <w:t>24.</w:t>
      </w:r>
    </w:p>
    <w:p w14:paraId="3D5A80EC" w14:textId="2F6BFE51" w:rsidR="009A0BEB" w:rsidRDefault="009A0B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2931"/>
      <w:docPartObj>
        <w:docPartGallery w:val="Page Numbers (Top of Page)"/>
        <w:docPartUnique/>
      </w:docPartObj>
    </w:sdtPr>
    <w:sdtEndPr>
      <w:rPr>
        <w:noProof/>
      </w:rPr>
    </w:sdtEndPr>
    <w:sdtContent>
      <w:p w14:paraId="1D6E6E0F" w14:textId="5B3ACE5B" w:rsidR="00EA5F34" w:rsidRDefault="00EA5F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5A2B6E" w14:textId="77777777" w:rsidR="00EA5F34" w:rsidRDefault="00EA5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118"/>
    <w:multiLevelType w:val="hybridMultilevel"/>
    <w:tmpl w:val="169E272C"/>
    <w:lvl w:ilvl="0" w:tplc="89F0468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97460"/>
    <w:multiLevelType w:val="hybridMultilevel"/>
    <w:tmpl w:val="2520A238"/>
    <w:lvl w:ilvl="0" w:tplc="89F0468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C5F0B"/>
    <w:multiLevelType w:val="hybridMultilevel"/>
    <w:tmpl w:val="8EF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566909">
    <w:abstractNumId w:val="1"/>
  </w:num>
  <w:num w:numId="2" w16cid:durableId="297152912">
    <w:abstractNumId w:val="2"/>
  </w:num>
  <w:num w:numId="3" w16cid:durableId="142464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D1"/>
    <w:rsid w:val="0001067B"/>
    <w:rsid w:val="0001137C"/>
    <w:rsid w:val="00012506"/>
    <w:rsid w:val="0001461D"/>
    <w:rsid w:val="00023DDD"/>
    <w:rsid w:val="000259AC"/>
    <w:rsid w:val="00025B81"/>
    <w:rsid w:val="000263DE"/>
    <w:rsid w:val="00030038"/>
    <w:rsid w:val="000301C8"/>
    <w:rsid w:val="00035456"/>
    <w:rsid w:val="00037C64"/>
    <w:rsid w:val="00040292"/>
    <w:rsid w:val="00040F4C"/>
    <w:rsid w:val="00041845"/>
    <w:rsid w:val="00042338"/>
    <w:rsid w:val="00044E41"/>
    <w:rsid w:val="00050F8E"/>
    <w:rsid w:val="00054F83"/>
    <w:rsid w:val="000605B1"/>
    <w:rsid w:val="00064AAA"/>
    <w:rsid w:val="00065AF8"/>
    <w:rsid w:val="00072495"/>
    <w:rsid w:val="0008293A"/>
    <w:rsid w:val="0008386C"/>
    <w:rsid w:val="00085676"/>
    <w:rsid w:val="000874DA"/>
    <w:rsid w:val="000905EE"/>
    <w:rsid w:val="00090DDA"/>
    <w:rsid w:val="0009331F"/>
    <w:rsid w:val="00093E90"/>
    <w:rsid w:val="0009607B"/>
    <w:rsid w:val="000A5B03"/>
    <w:rsid w:val="000B161F"/>
    <w:rsid w:val="000B45B6"/>
    <w:rsid w:val="000B519E"/>
    <w:rsid w:val="000B55A9"/>
    <w:rsid w:val="000B5EAB"/>
    <w:rsid w:val="000B7831"/>
    <w:rsid w:val="000C62CA"/>
    <w:rsid w:val="000D06CA"/>
    <w:rsid w:val="000D0F2B"/>
    <w:rsid w:val="000D3173"/>
    <w:rsid w:val="000D56F3"/>
    <w:rsid w:val="000E18D7"/>
    <w:rsid w:val="000E1E0F"/>
    <w:rsid w:val="000E1E76"/>
    <w:rsid w:val="000E2212"/>
    <w:rsid w:val="000E2410"/>
    <w:rsid w:val="000F064B"/>
    <w:rsid w:val="000F310B"/>
    <w:rsid w:val="000F4871"/>
    <w:rsid w:val="000F735B"/>
    <w:rsid w:val="000F7FB7"/>
    <w:rsid w:val="001131DB"/>
    <w:rsid w:val="001216B0"/>
    <w:rsid w:val="0012353C"/>
    <w:rsid w:val="001246D7"/>
    <w:rsid w:val="00132E55"/>
    <w:rsid w:val="00134209"/>
    <w:rsid w:val="00141277"/>
    <w:rsid w:val="0014155A"/>
    <w:rsid w:val="00143309"/>
    <w:rsid w:val="001449C3"/>
    <w:rsid w:val="00145F32"/>
    <w:rsid w:val="00151501"/>
    <w:rsid w:val="00153C36"/>
    <w:rsid w:val="0015402E"/>
    <w:rsid w:val="00154072"/>
    <w:rsid w:val="001613E0"/>
    <w:rsid w:val="00162968"/>
    <w:rsid w:val="00171300"/>
    <w:rsid w:val="00177681"/>
    <w:rsid w:val="00190522"/>
    <w:rsid w:val="0019058F"/>
    <w:rsid w:val="00190DED"/>
    <w:rsid w:val="00197817"/>
    <w:rsid w:val="001B116C"/>
    <w:rsid w:val="001B1DF8"/>
    <w:rsid w:val="001B2DA1"/>
    <w:rsid w:val="001C0693"/>
    <w:rsid w:val="001C1D68"/>
    <w:rsid w:val="001C5329"/>
    <w:rsid w:val="001C69CF"/>
    <w:rsid w:val="001C76C3"/>
    <w:rsid w:val="001C7A7C"/>
    <w:rsid w:val="001D1936"/>
    <w:rsid w:val="001D78DD"/>
    <w:rsid w:val="001E59A7"/>
    <w:rsid w:val="001F1A20"/>
    <w:rsid w:val="001F3CAC"/>
    <w:rsid w:val="001F4117"/>
    <w:rsid w:val="001F79F0"/>
    <w:rsid w:val="00200B76"/>
    <w:rsid w:val="002045D5"/>
    <w:rsid w:val="00207783"/>
    <w:rsid w:val="00210A64"/>
    <w:rsid w:val="00212885"/>
    <w:rsid w:val="00216C05"/>
    <w:rsid w:val="0022101D"/>
    <w:rsid w:val="00226DB8"/>
    <w:rsid w:val="00230441"/>
    <w:rsid w:val="00231CE6"/>
    <w:rsid w:val="0023259D"/>
    <w:rsid w:val="0023332C"/>
    <w:rsid w:val="002354A0"/>
    <w:rsid w:val="002370B1"/>
    <w:rsid w:val="00241C34"/>
    <w:rsid w:val="00244BE0"/>
    <w:rsid w:val="002451CB"/>
    <w:rsid w:val="00246673"/>
    <w:rsid w:val="00251E2D"/>
    <w:rsid w:val="00252DA1"/>
    <w:rsid w:val="00253391"/>
    <w:rsid w:val="002562C6"/>
    <w:rsid w:val="00256506"/>
    <w:rsid w:val="0025697B"/>
    <w:rsid w:val="00262C7A"/>
    <w:rsid w:val="00263A24"/>
    <w:rsid w:val="0026439D"/>
    <w:rsid w:val="0026474E"/>
    <w:rsid w:val="00265243"/>
    <w:rsid w:val="00265E1D"/>
    <w:rsid w:val="00266D76"/>
    <w:rsid w:val="002672A4"/>
    <w:rsid w:val="00267A1A"/>
    <w:rsid w:val="00270788"/>
    <w:rsid w:val="00273531"/>
    <w:rsid w:val="00274757"/>
    <w:rsid w:val="00285117"/>
    <w:rsid w:val="00285198"/>
    <w:rsid w:val="002A1673"/>
    <w:rsid w:val="002A24EA"/>
    <w:rsid w:val="002A3397"/>
    <w:rsid w:val="002A3451"/>
    <w:rsid w:val="002B4CB3"/>
    <w:rsid w:val="002C2094"/>
    <w:rsid w:val="002C54FB"/>
    <w:rsid w:val="002C778D"/>
    <w:rsid w:val="002D06F5"/>
    <w:rsid w:val="002D1445"/>
    <w:rsid w:val="002D1AF5"/>
    <w:rsid w:val="002D3D5D"/>
    <w:rsid w:val="002D4556"/>
    <w:rsid w:val="002D6450"/>
    <w:rsid w:val="002E0367"/>
    <w:rsid w:val="002E0459"/>
    <w:rsid w:val="002E0E16"/>
    <w:rsid w:val="002E45BC"/>
    <w:rsid w:val="002E45D0"/>
    <w:rsid w:val="002E7C4E"/>
    <w:rsid w:val="002F1235"/>
    <w:rsid w:val="002F3F47"/>
    <w:rsid w:val="002F48C2"/>
    <w:rsid w:val="002F6EA8"/>
    <w:rsid w:val="002F6FC4"/>
    <w:rsid w:val="002F711E"/>
    <w:rsid w:val="00300ADA"/>
    <w:rsid w:val="0030427E"/>
    <w:rsid w:val="00306A70"/>
    <w:rsid w:val="00311C18"/>
    <w:rsid w:val="0031261B"/>
    <w:rsid w:val="00323121"/>
    <w:rsid w:val="00324347"/>
    <w:rsid w:val="003279F1"/>
    <w:rsid w:val="00330296"/>
    <w:rsid w:val="0033485D"/>
    <w:rsid w:val="00334F05"/>
    <w:rsid w:val="00344306"/>
    <w:rsid w:val="00344D7C"/>
    <w:rsid w:val="0034524B"/>
    <w:rsid w:val="0035307E"/>
    <w:rsid w:val="003612E0"/>
    <w:rsid w:val="00361534"/>
    <w:rsid w:val="00363ADA"/>
    <w:rsid w:val="00367CFD"/>
    <w:rsid w:val="003727A6"/>
    <w:rsid w:val="00373271"/>
    <w:rsid w:val="00376316"/>
    <w:rsid w:val="00376807"/>
    <w:rsid w:val="0037775F"/>
    <w:rsid w:val="00382701"/>
    <w:rsid w:val="003846B0"/>
    <w:rsid w:val="00390426"/>
    <w:rsid w:val="003908F0"/>
    <w:rsid w:val="003928C5"/>
    <w:rsid w:val="003A0886"/>
    <w:rsid w:val="003A11E4"/>
    <w:rsid w:val="003A6025"/>
    <w:rsid w:val="003B2861"/>
    <w:rsid w:val="003B3359"/>
    <w:rsid w:val="003C0F96"/>
    <w:rsid w:val="003C1556"/>
    <w:rsid w:val="003C3164"/>
    <w:rsid w:val="003C6750"/>
    <w:rsid w:val="003D37DC"/>
    <w:rsid w:val="003E062A"/>
    <w:rsid w:val="003E46C2"/>
    <w:rsid w:val="003F1D5C"/>
    <w:rsid w:val="00403313"/>
    <w:rsid w:val="00405719"/>
    <w:rsid w:val="00410D8D"/>
    <w:rsid w:val="004177B2"/>
    <w:rsid w:val="00426BC1"/>
    <w:rsid w:val="00430E14"/>
    <w:rsid w:val="00434CEA"/>
    <w:rsid w:val="00441671"/>
    <w:rsid w:val="00441950"/>
    <w:rsid w:val="00441E70"/>
    <w:rsid w:val="004420F9"/>
    <w:rsid w:val="0044270D"/>
    <w:rsid w:val="00442F7A"/>
    <w:rsid w:val="00444946"/>
    <w:rsid w:val="00454989"/>
    <w:rsid w:val="00454AA0"/>
    <w:rsid w:val="00456AC3"/>
    <w:rsid w:val="00460C8D"/>
    <w:rsid w:val="00461A6D"/>
    <w:rsid w:val="0046439C"/>
    <w:rsid w:val="00464EE2"/>
    <w:rsid w:val="0046678D"/>
    <w:rsid w:val="0047077F"/>
    <w:rsid w:val="00471086"/>
    <w:rsid w:val="00474293"/>
    <w:rsid w:val="00474B96"/>
    <w:rsid w:val="00476002"/>
    <w:rsid w:val="00487BC0"/>
    <w:rsid w:val="0049470F"/>
    <w:rsid w:val="00496190"/>
    <w:rsid w:val="00496C1C"/>
    <w:rsid w:val="004A16DE"/>
    <w:rsid w:val="004B37FA"/>
    <w:rsid w:val="004B4761"/>
    <w:rsid w:val="004B5219"/>
    <w:rsid w:val="004C0E4D"/>
    <w:rsid w:val="004D12DB"/>
    <w:rsid w:val="004D13CF"/>
    <w:rsid w:val="004F730C"/>
    <w:rsid w:val="00500FDA"/>
    <w:rsid w:val="0050100E"/>
    <w:rsid w:val="00507DE2"/>
    <w:rsid w:val="005158C9"/>
    <w:rsid w:val="00516641"/>
    <w:rsid w:val="00517AEB"/>
    <w:rsid w:val="00520192"/>
    <w:rsid w:val="0052134C"/>
    <w:rsid w:val="00521D17"/>
    <w:rsid w:val="0052719E"/>
    <w:rsid w:val="00531D1C"/>
    <w:rsid w:val="00531E13"/>
    <w:rsid w:val="00532C0B"/>
    <w:rsid w:val="0053311C"/>
    <w:rsid w:val="00536F97"/>
    <w:rsid w:val="0054325B"/>
    <w:rsid w:val="00547F90"/>
    <w:rsid w:val="00562C4C"/>
    <w:rsid w:val="00564797"/>
    <w:rsid w:val="0057184F"/>
    <w:rsid w:val="00573521"/>
    <w:rsid w:val="00577325"/>
    <w:rsid w:val="0057741A"/>
    <w:rsid w:val="005774D1"/>
    <w:rsid w:val="00580E94"/>
    <w:rsid w:val="00582F10"/>
    <w:rsid w:val="005910E3"/>
    <w:rsid w:val="00592C05"/>
    <w:rsid w:val="005A002A"/>
    <w:rsid w:val="005A426F"/>
    <w:rsid w:val="005A74B8"/>
    <w:rsid w:val="005B28DE"/>
    <w:rsid w:val="005B4A30"/>
    <w:rsid w:val="005C2A15"/>
    <w:rsid w:val="005C2C61"/>
    <w:rsid w:val="005C403E"/>
    <w:rsid w:val="005D0E38"/>
    <w:rsid w:val="005D2DFC"/>
    <w:rsid w:val="005D3C56"/>
    <w:rsid w:val="005D7E26"/>
    <w:rsid w:val="005E3242"/>
    <w:rsid w:val="005E4A62"/>
    <w:rsid w:val="005E621F"/>
    <w:rsid w:val="005E719D"/>
    <w:rsid w:val="005E7DD6"/>
    <w:rsid w:val="005F1F89"/>
    <w:rsid w:val="005F34C7"/>
    <w:rsid w:val="005F4007"/>
    <w:rsid w:val="005F539F"/>
    <w:rsid w:val="00601046"/>
    <w:rsid w:val="0060655E"/>
    <w:rsid w:val="0061127B"/>
    <w:rsid w:val="006125B4"/>
    <w:rsid w:val="00615B37"/>
    <w:rsid w:val="006240D4"/>
    <w:rsid w:val="00625A07"/>
    <w:rsid w:val="006305EE"/>
    <w:rsid w:val="00633345"/>
    <w:rsid w:val="00634165"/>
    <w:rsid w:val="00643F8D"/>
    <w:rsid w:val="00650CFE"/>
    <w:rsid w:val="00651DAA"/>
    <w:rsid w:val="00656539"/>
    <w:rsid w:val="00657D8D"/>
    <w:rsid w:val="00660583"/>
    <w:rsid w:val="00660793"/>
    <w:rsid w:val="00661649"/>
    <w:rsid w:val="0066164B"/>
    <w:rsid w:val="00664479"/>
    <w:rsid w:val="00664BC7"/>
    <w:rsid w:val="00671589"/>
    <w:rsid w:val="006736C4"/>
    <w:rsid w:val="006773F0"/>
    <w:rsid w:val="0068074D"/>
    <w:rsid w:val="00685DF6"/>
    <w:rsid w:val="00697241"/>
    <w:rsid w:val="006A1433"/>
    <w:rsid w:val="006B1086"/>
    <w:rsid w:val="006B27CC"/>
    <w:rsid w:val="006B34B2"/>
    <w:rsid w:val="006B38BB"/>
    <w:rsid w:val="006B43BA"/>
    <w:rsid w:val="006B78B7"/>
    <w:rsid w:val="006B7FB3"/>
    <w:rsid w:val="006C3C69"/>
    <w:rsid w:val="006C42B7"/>
    <w:rsid w:val="006C506E"/>
    <w:rsid w:val="006C6C4B"/>
    <w:rsid w:val="006D5DFC"/>
    <w:rsid w:val="006D5FD8"/>
    <w:rsid w:val="006D6818"/>
    <w:rsid w:val="006D77C7"/>
    <w:rsid w:val="006E0499"/>
    <w:rsid w:val="006E0F57"/>
    <w:rsid w:val="006E1AA2"/>
    <w:rsid w:val="006F141A"/>
    <w:rsid w:val="006F570D"/>
    <w:rsid w:val="007010C3"/>
    <w:rsid w:val="00702196"/>
    <w:rsid w:val="00704720"/>
    <w:rsid w:val="00705B14"/>
    <w:rsid w:val="00707D3E"/>
    <w:rsid w:val="00711A9E"/>
    <w:rsid w:val="00713BF3"/>
    <w:rsid w:val="0072011F"/>
    <w:rsid w:val="00721069"/>
    <w:rsid w:val="0072756B"/>
    <w:rsid w:val="00732197"/>
    <w:rsid w:val="00740076"/>
    <w:rsid w:val="00745371"/>
    <w:rsid w:val="007453AC"/>
    <w:rsid w:val="00746C28"/>
    <w:rsid w:val="00747A5F"/>
    <w:rsid w:val="00771421"/>
    <w:rsid w:val="00776D93"/>
    <w:rsid w:val="00780410"/>
    <w:rsid w:val="007804FB"/>
    <w:rsid w:val="00787006"/>
    <w:rsid w:val="00791616"/>
    <w:rsid w:val="0079589A"/>
    <w:rsid w:val="00795B58"/>
    <w:rsid w:val="007976ED"/>
    <w:rsid w:val="007A0A7E"/>
    <w:rsid w:val="007A2652"/>
    <w:rsid w:val="007A3907"/>
    <w:rsid w:val="007A5253"/>
    <w:rsid w:val="007B3041"/>
    <w:rsid w:val="007B3975"/>
    <w:rsid w:val="007B7EC5"/>
    <w:rsid w:val="007C0FB9"/>
    <w:rsid w:val="007C450B"/>
    <w:rsid w:val="007C4541"/>
    <w:rsid w:val="007D212F"/>
    <w:rsid w:val="007D3E94"/>
    <w:rsid w:val="007D4A4E"/>
    <w:rsid w:val="007D5C66"/>
    <w:rsid w:val="007D728B"/>
    <w:rsid w:val="007D7C47"/>
    <w:rsid w:val="007D7E5B"/>
    <w:rsid w:val="007E057A"/>
    <w:rsid w:val="007E0FF9"/>
    <w:rsid w:val="007E1554"/>
    <w:rsid w:val="007E67BF"/>
    <w:rsid w:val="007F03C0"/>
    <w:rsid w:val="007F2C2C"/>
    <w:rsid w:val="007F2DCD"/>
    <w:rsid w:val="007F401D"/>
    <w:rsid w:val="007F62AD"/>
    <w:rsid w:val="007F751E"/>
    <w:rsid w:val="007F7D8F"/>
    <w:rsid w:val="00800E92"/>
    <w:rsid w:val="0080241F"/>
    <w:rsid w:val="00803C51"/>
    <w:rsid w:val="008041E0"/>
    <w:rsid w:val="008061A5"/>
    <w:rsid w:val="00810B0A"/>
    <w:rsid w:val="00815C0A"/>
    <w:rsid w:val="00816947"/>
    <w:rsid w:val="0082443E"/>
    <w:rsid w:val="008320B1"/>
    <w:rsid w:val="008328E0"/>
    <w:rsid w:val="00834C4D"/>
    <w:rsid w:val="008412E6"/>
    <w:rsid w:val="00841A59"/>
    <w:rsid w:val="00843EC6"/>
    <w:rsid w:val="00845F32"/>
    <w:rsid w:val="008461E9"/>
    <w:rsid w:val="00851769"/>
    <w:rsid w:val="0085338D"/>
    <w:rsid w:val="00853DED"/>
    <w:rsid w:val="0085486A"/>
    <w:rsid w:val="00854CCF"/>
    <w:rsid w:val="00854F4F"/>
    <w:rsid w:val="0085591C"/>
    <w:rsid w:val="00857026"/>
    <w:rsid w:val="0086100C"/>
    <w:rsid w:val="008638EA"/>
    <w:rsid w:val="00864C6C"/>
    <w:rsid w:val="00864DCC"/>
    <w:rsid w:val="00865DA3"/>
    <w:rsid w:val="008671DC"/>
    <w:rsid w:val="008704D9"/>
    <w:rsid w:val="008773B0"/>
    <w:rsid w:val="0088143C"/>
    <w:rsid w:val="0088406F"/>
    <w:rsid w:val="00890CE2"/>
    <w:rsid w:val="00890F57"/>
    <w:rsid w:val="0089278E"/>
    <w:rsid w:val="008938A5"/>
    <w:rsid w:val="00895E33"/>
    <w:rsid w:val="008A1DE1"/>
    <w:rsid w:val="008B05AB"/>
    <w:rsid w:val="008B1E22"/>
    <w:rsid w:val="008B2E4F"/>
    <w:rsid w:val="008B3C56"/>
    <w:rsid w:val="008B4F04"/>
    <w:rsid w:val="008C4272"/>
    <w:rsid w:val="008C5A1B"/>
    <w:rsid w:val="008C605B"/>
    <w:rsid w:val="008D35D9"/>
    <w:rsid w:val="008D4F00"/>
    <w:rsid w:val="008D5A58"/>
    <w:rsid w:val="008E1C85"/>
    <w:rsid w:val="008E47D1"/>
    <w:rsid w:val="008F0D52"/>
    <w:rsid w:val="009016BD"/>
    <w:rsid w:val="0090357D"/>
    <w:rsid w:val="009038D0"/>
    <w:rsid w:val="00906F38"/>
    <w:rsid w:val="00910805"/>
    <w:rsid w:val="00911D15"/>
    <w:rsid w:val="00913114"/>
    <w:rsid w:val="0091547B"/>
    <w:rsid w:val="009164B7"/>
    <w:rsid w:val="00930FD9"/>
    <w:rsid w:val="00936A79"/>
    <w:rsid w:val="0093735B"/>
    <w:rsid w:val="009431C8"/>
    <w:rsid w:val="00944BFC"/>
    <w:rsid w:val="009452EB"/>
    <w:rsid w:val="009453E7"/>
    <w:rsid w:val="00946F99"/>
    <w:rsid w:val="00947CAA"/>
    <w:rsid w:val="0095201C"/>
    <w:rsid w:val="009536AB"/>
    <w:rsid w:val="00973332"/>
    <w:rsid w:val="00973C75"/>
    <w:rsid w:val="00973EF7"/>
    <w:rsid w:val="0097627A"/>
    <w:rsid w:val="009833B5"/>
    <w:rsid w:val="00986FC3"/>
    <w:rsid w:val="00991203"/>
    <w:rsid w:val="0099341D"/>
    <w:rsid w:val="00994545"/>
    <w:rsid w:val="00996EC4"/>
    <w:rsid w:val="009A0BEB"/>
    <w:rsid w:val="009A1812"/>
    <w:rsid w:val="009A5E36"/>
    <w:rsid w:val="009B067B"/>
    <w:rsid w:val="009B6877"/>
    <w:rsid w:val="009B7683"/>
    <w:rsid w:val="009B771E"/>
    <w:rsid w:val="009B7859"/>
    <w:rsid w:val="009B78FD"/>
    <w:rsid w:val="009C0760"/>
    <w:rsid w:val="009C7756"/>
    <w:rsid w:val="009D0C18"/>
    <w:rsid w:val="009E34B7"/>
    <w:rsid w:val="009F6C5F"/>
    <w:rsid w:val="00A007F9"/>
    <w:rsid w:val="00A02004"/>
    <w:rsid w:val="00A040BE"/>
    <w:rsid w:val="00A046AF"/>
    <w:rsid w:val="00A07E0A"/>
    <w:rsid w:val="00A1396F"/>
    <w:rsid w:val="00A148CD"/>
    <w:rsid w:val="00A177BE"/>
    <w:rsid w:val="00A21307"/>
    <w:rsid w:val="00A22B50"/>
    <w:rsid w:val="00A24272"/>
    <w:rsid w:val="00A24ABB"/>
    <w:rsid w:val="00A309F5"/>
    <w:rsid w:val="00A30AEA"/>
    <w:rsid w:val="00A3228E"/>
    <w:rsid w:val="00A325D1"/>
    <w:rsid w:val="00A35957"/>
    <w:rsid w:val="00A36429"/>
    <w:rsid w:val="00A36746"/>
    <w:rsid w:val="00A37807"/>
    <w:rsid w:val="00A45BE7"/>
    <w:rsid w:val="00A46082"/>
    <w:rsid w:val="00A46927"/>
    <w:rsid w:val="00A5405C"/>
    <w:rsid w:val="00A546F5"/>
    <w:rsid w:val="00A54B4B"/>
    <w:rsid w:val="00A56885"/>
    <w:rsid w:val="00A57F5A"/>
    <w:rsid w:val="00A61780"/>
    <w:rsid w:val="00A63D1B"/>
    <w:rsid w:val="00A64684"/>
    <w:rsid w:val="00A70ED5"/>
    <w:rsid w:val="00A71A26"/>
    <w:rsid w:val="00A723C2"/>
    <w:rsid w:val="00A80613"/>
    <w:rsid w:val="00A92973"/>
    <w:rsid w:val="00A92F31"/>
    <w:rsid w:val="00A96879"/>
    <w:rsid w:val="00AA2160"/>
    <w:rsid w:val="00AA782D"/>
    <w:rsid w:val="00AA7866"/>
    <w:rsid w:val="00AB0C5F"/>
    <w:rsid w:val="00AB14A5"/>
    <w:rsid w:val="00AB4757"/>
    <w:rsid w:val="00AB5921"/>
    <w:rsid w:val="00AC42CD"/>
    <w:rsid w:val="00AC4621"/>
    <w:rsid w:val="00AD444D"/>
    <w:rsid w:val="00AE01E0"/>
    <w:rsid w:val="00AE13FB"/>
    <w:rsid w:val="00AE3FC9"/>
    <w:rsid w:val="00AE4DFB"/>
    <w:rsid w:val="00AE7F64"/>
    <w:rsid w:val="00AF0252"/>
    <w:rsid w:val="00AF30BC"/>
    <w:rsid w:val="00AF4C13"/>
    <w:rsid w:val="00AF59B3"/>
    <w:rsid w:val="00AF5F7A"/>
    <w:rsid w:val="00AF6078"/>
    <w:rsid w:val="00B01FA2"/>
    <w:rsid w:val="00B11594"/>
    <w:rsid w:val="00B11DDD"/>
    <w:rsid w:val="00B16389"/>
    <w:rsid w:val="00B1667C"/>
    <w:rsid w:val="00B22584"/>
    <w:rsid w:val="00B26108"/>
    <w:rsid w:val="00B32A7C"/>
    <w:rsid w:val="00B32B00"/>
    <w:rsid w:val="00B4020E"/>
    <w:rsid w:val="00B432D6"/>
    <w:rsid w:val="00B44092"/>
    <w:rsid w:val="00B446AF"/>
    <w:rsid w:val="00B4610F"/>
    <w:rsid w:val="00B500F0"/>
    <w:rsid w:val="00B51D15"/>
    <w:rsid w:val="00B53A15"/>
    <w:rsid w:val="00B54EE1"/>
    <w:rsid w:val="00B56BCF"/>
    <w:rsid w:val="00B610A1"/>
    <w:rsid w:val="00B64111"/>
    <w:rsid w:val="00B66A2E"/>
    <w:rsid w:val="00B66DEB"/>
    <w:rsid w:val="00B671C1"/>
    <w:rsid w:val="00B67250"/>
    <w:rsid w:val="00B706EE"/>
    <w:rsid w:val="00B70920"/>
    <w:rsid w:val="00B70EB4"/>
    <w:rsid w:val="00B712C0"/>
    <w:rsid w:val="00B75463"/>
    <w:rsid w:val="00B8112E"/>
    <w:rsid w:val="00B81AE3"/>
    <w:rsid w:val="00B842D3"/>
    <w:rsid w:val="00B85529"/>
    <w:rsid w:val="00B87AE5"/>
    <w:rsid w:val="00B915D8"/>
    <w:rsid w:val="00B94931"/>
    <w:rsid w:val="00B94F41"/>
    <w:rsid w:val="00BA0199"/>
    <w:rsid w:val="00BA04EE"/>
    <w:rsid w:val="00BA0DE2"/>
    <w:rsid w:val="00BA2FEF"/>
    <w:rsid w:val="00BA59B7"/>
    <w:rsid w:val="00BB17C1"/>
    <w:rsid w:val="00BB2841"/>
    <w:rsid w:val="00BB2D3E"/>
    <w:rsid w:val="00BB365D"/>
    <w:rsid w:val="00BB3C8A"/>
    <w:rsid w:val="00BB42BF"/>
    <w:rsid w:val="00BC02B2"/>
    <w:rsid w:val="00BC2E7D"/>
    <w:rsid w:val="00BC4ACC"/>
    <w:rsid w:val="00BC7438"/>
    <w:rsid w:val="00BD0A3C"/>
    <w:rsid w:val="00BD1D78"/>
    <w:rsid w:val="00BD26F9"/>
    <w:rsid w:val="00BD59DE"/>
    <w:rsid w:val="00BD7000"/>
    <w:rsid w:val="00BE0A80"/>
    <w:rsid w:val="00BE3BF1"/>
    <w:rsid w:val="00BF0C18"/>
    <w:rsid w:val="00BF0F08"/>
    <w:rsid w:val="00BF5539"/>
    <w:rsid w:val="00C00BDB"/>
    <w:rsid w:val="00C05AB5"/>
    <w:rsid w:val="00C12303"/>
    <w:rsid w:val="00C12503"/>
    <w:rsid w:val="00C15147"/>
    <w:rsid w:val="00C15A7A"/>
    <w:rsid w:val="00C1601D"/>
    <w:rsid w:val="00C173CF"/>
    <w:rsid w:val="00C20567"/>
    <w:rsid w:val="00C2183D"/>
    <w:rsid w:val="00C23AC4"/>
    <w:rsid w:val="00C32FE5"/>
    <w:rsid w:val="00C35C6B"/>
    <w:rsid w:val="00C36BB2"/>
    <w:rsid w:val="00C40AD4"/>
    <w:rsid w:val="00C428BD"/>
    <w:rsid w:val="00C44814"/>
    <w:rsid w:val="00C50A6E"/>
    <w:rsid w:val="00C50D19"/>
    <w:rsid w:val="00C54239"/>
    <w:rsid w:val="00C573F6"/>
    <w:rsid w:val="00C6449B"/>
    <w:rsid w:val="00C64E4F"/>
    <w:rsid w:val="00C671D0"/>
    <w:rsid w:val="00C707EC"/>
    <w:rsid w:val="00C7289C"/>
    <w:rsid w:val="00C72F58"/>
    <w:rsid w:val="00C74573"/>
    <w:rsid w:val="00C9005A"/>
    <w:rsid w:val="00C90C01"/>
    <w:rsid w:val="00C913A6"/>
    <w:rsid w:val="00C919EA"/>
    <w:rsid w:val="00CA0C3A"/>
    <w:rsid w:val="00CA0CCE"/>
    <w:rsid w:val="00CA303C"/>
    <w:rsid w:val="00CA3EF1"/>
    <w:rsid w:val="00CA5226"/>
    <w:rsid w:val="00CA55C1"/>
    <w:rsid w:val="00CA5E2C"/>
    <w:rsid w:val="00CA6B2C"/>
    <w:rsid w:val="00CB2409"/>
    <w:rsid w:val="00CB3E1F"/>
    <w:rsid w:val="00CB4179"/>
    <w:rsid w:val="00CB5736"/>
    <w:rsid w:val="00CC1FF8"/>
    <w:rsid w:val="00CC30CD"/>
    <w:rsid w:val="00CD14AD"/>
    <w:rsid w:val="00CE0CC4"/>
    <w:rsid w:val="00CE2D09"/>
    <w:rsid w:val="00CE6B4E"/>
    <w:rsid w:val="00CF0369"/>
    <w:rsid w:val="00CF2CF8"/>
    <w:rsid w:val="00CF6354"/>
    <w:rsid w:val="00D011F2"/>
    <w:rsid w:val="00D012C1"/>
    <w:rsid w:val="00D02FD5"/>
    <w:rsid w:val="00D03EE6"/>
    <w:rsid w:val="00D05E5C"/>
    <w:rsid w:val="00D3599B"/>
    <w:rsid w:val="00D374D7"/>
    <w:rsid w:val="00D37D08"/>
    <w:rsid w:val="00D454AB"/>
    <w:rsid w:val="00D503A4"/>
    <w:rsid w:val="00D52B4F"/>
    <w:rsid w:val="00D530A4"/>
    <w:rsid w:val="00D54163"/>
    <w:rsid w:val="00D54876"/>
    <w:rsid w:val="00D56706"/>
    <w:rsid w:val="00D61B7C"/>
    <w:rsid w:val="00D62E82"/>
    <w:rsid w:val="00D65CC4"/>
    <w:rsid w:val="00D71D57"/>
    <w:rsid w:val="00D72E4B"/>
    <w:rsid w:val="00D73EA8"/>
    <w:rsid w:val="00D749AF"/>
    <w:rsid w:val="00D7638D"/>
    <w:rsid w:val="00D772EF"/>
    <w:rsid w:val="00D77B3F"/>
    <w:rsid w:val="00D80145"/>
    <w:rsid w:val="00D81761"/>
    <w:rsid w:val="00D84B47"/>
    <w:rsid w:val="00D95F9C"/>
    <w:rsid w:val="00DA38DB"/>
    <w:rsid w:val="00DA3E42"/>
    <w:rsid w:val="00DA3F69"/>
    <w:rsid w:val="00DA4FCD"/>
    <w:rsid w:val="00DA67C2"/>
    <w:rsid w:val="00DB012C"/>
    <w:rsid w:val="00DB0761"/>
    <w:rsid w:val="00DB1536"/>
    <w:rsid w:val="00DB574F"/>
    <w:rsid w:val="00DC451A"/>
    <w:rsid w:val="00DD01D3"/>
    <w:rsid w:val="00DD3DB5"/>
    <w:rsid w:val="00DD732D"/>
    <w:rsid w:val="00DE3755"/>
    <w:rsid w:val="00DE3A5E"/>
    <w:rsid w:val="00DE6825"/>
    <w:rsid w:val="00DF0F50"/>
    <w:rsid w:val="00DF5F07"/>
    <w:rsid w:val="00E001C9"/>
    <w:rsid w:val="00E0164E"/>
    <w:rsid w:val="00E01875"/>
    <w:rsid w:val="00E0449F"/>
    <w:rsid w:val="00E10D63"/>
    <w:rsid w:val="00E12FC6"/>
    <w:rsid w:val="00E1623F"/>
    <w:rsid w:val="00E17A85"/>
    <w:rsid w:val="00E20BF7"/>
    <w:rsid w:val="00E241DE"/>
    <w:rsid w:val="00E25235"/>
    <w:rsid w:val="00E30BA0"/>
    <w:rsid w:val="00E33054"/>
    <w:rsid w:val="00E33424"/>
    <w:rsid w:val="00E36CC4"/>
    <w:rsid w:val="00E37EEE"/>
    <w:rsid w:val="00E422BB"/>
    <w:rsid w:val="00E42500"/>
    <w:rsid w:val="00E523E8"/>
    <w:rsid w:val="00E52767"/>
    <w:rsid w:val="00E64FFF"/>
    <w:rsid w:val="00E72A2B"/>
    <w:rsid w:val="00E73BB9"/>
    <w:rsid w:val="00E76570"/>
    <w:rsid w:val="00E77421"/>
    <w:rsid w:val="00E814EE"/>
    <w:rsid w:val="00E8255D"/>
    <w:rsid w:val="00E825E1"/>
    <w:rsid w:val="00E939E8"/>
    <w:rsid w:val="00E94E9A"/>
    <w:rsid w:val="00EA08A3"/>
    <w:rsid w:val="00EA3D8E"/>
    <w:rsid w:val="00EA5A42"/>
    <w:rsid w:val="00EA5F34"/>
    <w:rsid w:val="00EA61FF"/>
    <w:rsid w:val="00EB3337"/>
    <w:rsid w:val="00EB50F3"/>
    <w:rsid w:val="00EB6985"/>
    <w:rsid w:val="00EB6E86"/>
    <w:rsid w:val="00EB7848"/>
    <w:rsid w:val="00ED363C"/>
    <w:rsid w:val="00ED780E"/>
    <w:rsid w:val="00ED7E6E"/>
    <w:rsid w:val="00EE6E8E"/>
    <w:rsid w:val="00EF2490"/>
    <w:rsid w:val="00EF4C63"/>
    <w:rsid w:val="00EF6E77"/>
    <w:rsid w:val="00F01C5E"/>
    <w:rsid w:val="00F025A9"/>
    <w:rsid w:val="00F03076"/>
    <w:rsid w:val="00F04BC3"/>
    <w:rsid w:val="00F06153"/>
    <w:rsid w:val="00F134C7"/>
    <w:rsid w:val="00F13EF1"/>
    <w:rsid w:val="00F16873"/>
    <w:rsid w:val="00F232DE"/>
    <w:rsid w:val="00F23445"/>
    <w:rsid w:val="00F24F74"/>
    <w:rsid w:val="00F30E78"/>
    <w:rsid w:val="00F31184"/>
    <w:rsid w:val="00F3275C"/>
    <w:rsid w:val="00F338EB"/>
    <w:rsid w:val="00F33D51"/>
    <w:rsid w:val="00F3512E"/>
    <w:rsid w:val="00F40CEA"/>
    <w:rsid w:val="00F44AEE"/>
    <w:rsid w:val="00F46522"/>
    <w:rsid w:val="00F465BC"/>
    <w:rsid w:val="00F47A4E"/>
    <w:rsid w:val="00F506C8"/>
    <w:rsid w:val="00F513B7"/>
    <w:rsid w:val="00F51CB2"/>
    <w:rsid w:val="00F522F9"/>
    <w:rsid w:val="00F719C1"/>
    <w:rsid w:val="00F71CA6"/>
    <w:rsid w:val="00F7795B"/>
    <w:rsid w:val="00F8170A"/>
    <w:rsid w:val="00F84F27"/>
    <w:rsid w:val="00F908CE"/>
    <w:rsid w:val="00F9107E"/>
    <w:rsid w:val="00F91370"/>
    <w:rsid w:val="00F91EED"/>
    <w:rsid w:val="00F91FFA"/>
    <w:rsid w:val="00FA741D"/>
    <w:rsid w:val="00FB01FD"/>
    <w:rsid w:val="00FB3807"/>
    <w:rsid w:val="00FB6DEA"/>
    <w:rsid w:val="00FC1071"/>
    <w:rsid w:val="00FC2C2D"/>
    <w:rsid w:val="00FC6078"/>
    <w:rsid w:val="00FC6BA2"/>
    <w:rsid w:val="00FC7C40"/>
    <w:rsid w:val="00FD6434"/>
    <w:rsid w:val="00FE1EC7"/>
    <w:rsid w:val="00FE3123"/>
    <w:rsid w:val="00FE33BB"/>
    <w:rsid w:val="00FE5F16"/>
    <w:rsid w:val="00F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BFD6"/>
  <w15:docId w15:val="{50AF4B6C-70E9-448E-8771-9CB0197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3E8"/>
    <w:pPr>
      <w:ind w:left="720"/>
      <w:contextualSpacing/>
    </w:pPr>
  </w:style>
  <w:style w:type="paragraph" w:styleId="NormalWeb">
    <w:name w:val="Normal (Web)"/>
    <w:basedOn w:val="Normal"/>
    <w:uiPriority w:val="99"/>
    <w:semiHidden/>
    <w:unhideWhenUsed/>
    <w:rsid w:val="0047429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AB14A5"/>
    <w:rPr>
      <w:sz w:val="16"/>
      <w:szCs w:val="16"/>
    </w:rPr>
  </w:style>
  <w:style w:type="paragraph" w:styleId="CommentText">
    <w:name w:val="annotation text"/>
    <w:basedOn w:val="Normal"/>
    <w:link w:val="CommentTextChar"/>
    <w:uiPriority w:val="99"/>
    <w:unhideWhenUsed/>
    <w:rsid w:val="00AB14A5"/>
    <w:pPr>
      <w:spacing w:line="240" w:lineRule="auto"/>
    </w:pPr>
    <w:rPr>
      <w:sz w:val="20"/>
      <w:szCs w:val="20"/>
    </w:rPr>
  </w:style>
  <w:style w:type="character" w:customStyle="1" w:styleId="CommentTextChar">
    <w:name w:val="Comment Text Char"/>
    <w:basedOn w:val="DefaultParagraphFont"/>
    <w:link w:val="CommentText"/>
    <w:uiPriority w:val="99"/>
    <w:rsid w:val="00AB14A5"/>
    <w:rPr>
      <w:sz w:val="20"/>
      <w:szCs w:val="20"/>
    </w:rPr>
  </w:style>
  <w:style w:type="paragraph" w:styleId="CommentSubject">
    <w:name w:val="annotation subject"/>
    <w:basedOn w:val="CommentText"/>
    <w:next w:val="CommentText"/>
    <w:link w:val="CommentSubjectChar"/>
    <w:uiPriority w:val="99"/>
    <w:semiHidden/>
    <w:unhideWhenUsed/>
    <w:rsid w:val="00AB14A5"/>
    <w:rPr>
      <w:b/>
      <w:bCs/>
    </w:rPr>
  </w:style>
  <w:style w:type="character" w:customStyle="1" w:styleId="CommentSubjectChar">
    <w:name w:val="Comment Subject Char"/>
    <w:basedOn w:val="CommentTextChar"/>
    <w:link w:val="CommentSubject"/>
    <w:uiPriority w:val="99"/>
    <w:semiHidden/>
    <w:rsid w:val="00AB14A5"/>
    <w:rPr>
      <w:b/>
      <w:bCs/>
      <w:sz w:val="20"/>
      <w:szCs w:val="20"/>
    </w:rPr>
  </w:style>
  <w:style w:type="paragraph" w:styleId="Header">
    <w:name w:val="header"/>
    <w:basedOn w:val="Normal"/>
    <w:link w:val="HeaderChar"/>
    <w:uiPriority w:val="99"/>
    <w:unhideWhenUsed/>
    <w:rsid w:val="00A2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07"/>
  </w:style>
  <w:style w:type="paragraph" w:styleId="Footer">
    <w:name w:val="footer"/>
    <w:basedOn w:val="Normal"/>
    <w:link w:val="FooterChar"/>
    <w:uiPriority w:val="99"/>
    <w:unhideWhenUsed/>
    <w:rsid w:val="00A2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07"/>
  </w:style>
  <w:style w:type="character" w:styleId="Hyperlink">
    <w:name w:val="Hyperlink"/>
    <w:basedOn w:val="DefaultParagraphFont"/>
    <w:uiPriority w:val="99"/>
    <w:unhideWhenUsed/>
    <w:rsid w:val="0001137C"/>
    <w:rPr>
      <w:color w:val="0563C1" w:themeColor="hyperlink"/>
      <w:u w:val="single"/>
    </w:rPr>
  </w:style>
  <w:style w:type="character" w:styleId="UnresolvedMention">
    <w:name w:val="Unresolved Mention"/>
    <w:basedOn w:val="DefaultParagraphFont"/>
    <w:uiPriority w:val="99"/>
    <w:semiHidden/>
    <w:unhideWhenUsed/>
    <w:rsid w:val="0001137C"/>
    <w:rPr>
      <w:color w:val="605E5C"/>
      <w:shd w:val="clear" w:color="auto" w:fill="E1DFDD"/>
    </w:rPr>
  </w:style>
  <w:style w:type="paragraph" w:styleId="FootnoteText">
    <w:name w:val="footnote text"/>
    <w:basedOn w:val="Normal"/>
    <w:link w:val="FootnoteTextChar"/>
    <w:uiPriority w:val="99"/>
    <w:semiHidden/>
    <w:unhideWhenUsed/>
    <w:rsid w:val="007E67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7BF"/>
    <w:rPr>
      <w:sz w:val="20"/>
      <w:szCs w:val="20"/>
    </w:rPr>
  </w:style>
  <w:style w:type="character" w:styleId="FootnoteReference">
    <w:name w:val="footnote reference"/>
    <w:basedOn w:val="DefaultParagraphFont"/>
    <w:uiPriority w:val="99"/>
    <w:semiHidden/>
    <w:unhideWhenUsed/>
    <w:rsid w:val="007E67BF"/>
    <w:rPr>
      <w:vertAlign w:val="superscript"/>
    </w:rPr>
  </w:style>
  <w:style w:type="character" w:customStyle="1" w:styleId="url">
    <w:name w:val="url"/>
    <w:basedOn w:val="DefaultParagraphFont"/>
    <w:rsid w:val="00F8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0874">
      <w:bodyDiv w:val="1"/>
      <w:marLeft w:val="0"/>
      <w:marRight w:val="0"/>
      <w:marTop w:val="0"/>
      <w:marBottom w:val="0"/>
      <w:divBdr>
        <w:top w:val="none" w:sz="0" w:space="0" w:color="auto"/>
        <w:left w:val="none" w:sz="0" w:space="0" w:color="auto"/>
        <w:bottom w:val="none" w:sz="0" w:space="0" w:color="auto"/>
        <w:right w:val="none" w:sz="0" w:space="0" w:color="auto"/>
      </w:divBdr>
    </w:div>
    <w:div w:id="306590050">
      <w:bodyDiv w:val="1"/>
      <w:marLeft w:val="0"/>
      <w:marRight w:val="0"/>
      <w:marTop w:val="0"/>
      <w:marBottom w:val="0"/>
      <w:divBdr>
        <w:top w:val="none" w:sz="0" w:space="0" w:color="auto"/>
        <w:left w:val="none" w:sz="0" w:space="0" w:color="auto"/>
        <w:bottom w:val="none" w:sz="0" w:space="0" w:color="auto"/>
        <w:right w:val="none" w:sz="0" w:space="0" w:color="auto"/>
      </w:divBdr>
      <w:divsChild>
        <w:div w:id="1263955402">
          <w:marLeft w:val="0"/>
          <w:marRight w:val="0"/>
          <w:marTop w:val="0"/>
          <w:marBottom w:val="0"/>
          <w:divBdr>
            <w:top w:val="none" w:sz="0" w:space="0" w:color="auto"/>
            <w:left w:val="none" w:sz="0" w:space="0" w:color="auto"/>
            <w:bottom w:val="none" w:sz="0" w:space="0" w:color="auto"/>
            <w:right w:val="none" w:sz="0" w:space="0" w:color="auto"/>
          </w:divBdr>
        </w:div>
      </w:divsChild>
    </w:div>
    <w:div w:id="666326944">
      <w:bodyDiv w:val="1"/>
      <w:marLeft w:val="0"/>
      <w:marRight w:val="0"/>
      <w:marTop w:val="0"/>
      <w:marBottom w:val="0"/>
      <w:divBdr>
        <w:top w:val="none" w:sz="0" w:space="0" w:color="auto"/>
        <w:left w:val="none" w:sz="0" w:space="0" w:color="auto"/>
        <w:bottom w:val="none" w:sz="0" w:space="0" w:color="auto"/>
        <w:right w:val="none" w:sz="0" w:space="0" w:color="auto"/>
      </w:divBdr>
    </w:div>
    <w:div w:id="690835845">
      <w:bodyDiv w:val="1"/>
      <w:marLeft w:val="0"/>
      <w:marRight w:val="0"/>
      <w:marTop w:val="0"/>
      <w:marBottom w:val="0"/>
      <w:divBdr>
        <w:top w:val="none" w:sz="0" w:space="0" w:color="auto"/>
        <w:left w:val="none" w:sz="0" w:space="0" w:color="auto"/>
        <w:bottom w:val="none" w:sz="0" w:space="0" w:color="auto"/>
        <w:right w:val="none" w:sz="0" w:space="0" w:color="auto"/>
      </w:divBdr>
    </w:div>
    <w:div w:id="853692133">
      <w:bodyDiv w:val="1"/>
      <w:marLeft w:val="0"/>
      <w:marRight w:val="0"/>
      <w:marTop w:val="0"/>
      <w:marBottom w:val="0"/>
      <w:divBdr>
        <w:top w:val="none" w:sz="0" w:space="0" w:color="auto"/>
        <w:left w:val="none" w:sz="0" w:space="0" w:color="auto"/>
        <w:bottom w:val="none" w:sz="0" w:space="0" w:color="auto"/>
        <w:right w:val="none" w:sz="0" w:space="0" w:color="auto"/>
      </w:divBdr>
      <w:divsChild>
        <w:div w:id="106582350">
          <w:marLeft w:val="0"/>
          <w:marRight w:val="0"/>
          <w:marTop w:val="0"/>
          <w:marBottom w:val="0"/>
          <w:divBdr>
            <w:top w:val="none" w:sz="0" w:space="0" w:color="auto"/>
            <w:left w:val="none" w:sz="0" w:space="0" w:color="auto"/>
            <w:bottom w:val="none" w:sz="0" w:space="0" w:color="auto"/>
            <w:right w:val="none" w:sz="0" w:space="0" w:color="auto"/>
          </w:divBdr>
        </w:div>
      </w:divsChild>
    </w:div>
    <w:div w:id="1259632520">
      <w:bodyDiv w:val="1"/>
      <w:marLeft w:val="0"/>
      <w:marRight w:val="0"/>
      <w:marTop w:val="0"/>
      <w:marBottom w:val="0"/>
      <w:divBdr>
        <w:top w:val="none" w:sz="0" w:space="0" w:color="auto"/>
        <w:left w:val="none" w:sz="0" w:space="0" w:color="auto"/>
        <w:bottom w:val="none" w:sz="0" w:space="0" w:color="auto"/>
        <w:right w:val="none" w:sz="0" w:space="0" w:color="auto"/>
      </w:divBdr>
    </w:div>
    <w:div w:id="1267694842">
      <w:bodyDiv w:val="1"/>
      <w:marLeft w:val="0"/>
      <w:marRight w:val="0"/>
      <w:marTop w:val="0"/>
      <w:marBottom w:val="0"/>
      <w:divBdr>
        <w:top w:val="none" w:sz="0" w:space="0" w:color="auto"/>
        <w:left w:val="none" w:sz="0" w:space="0" w:color="auto"/>
        <w:bottom w:val="none" w:sz="0" w:space="0" w:color="auto"/>
        <w:right w:val="none" w:sz="0" w:space="0" w:color="auto"/>
      </w:divBdr>
    </w:div>
    <w:div w:id="1569880234">
      <w:bodyDiv w:val="1"/>
      <w:marLeft w:val="0"/>
      <w:marRight w:val="0"/>
      <w:marTop w:val="0"/>
      <w:marBottom w:val="0"/>
      <w:divBdr>
        <w:top w:val="none" w:sz="0" w:space="0" w:color="auto"/>
        <w:left w:val="none" w:sz="0" w:space="0" w:color="auto"/>
        <w:bottom w:val="none" w:sz="0" w:space="0" w:color="auto"/>
        <w:right w:val="none" w:sz="0" w:space="0" w:color="auto"/>
      </w:divBdr>
    </w:div>
    <w:div w:id="1787384521">
      <w:bodyDiv w:val="1"/>
      <w:marLeft w:val="0"/>
      <w:marRight w:val="0"/>
      <w:marTop w:val="0"/>
      <w:marBottom w:val="0"/>
      <w:divBdr>
        <w:top w:val="none" w:sz="0" w:space="0" w:color="auto"/>
        <w:left w:val="none" w:sz="0" w:space="0" w:color="auto"/>
        <w:bottom w:val="none" w:sz="0" w:space="0" w:color="auto"/>
        <w:right w:val="none" w:sz="0" w:space="0" w:color="auto"/>
      </w:divBdr>
    </w:div>
    <w:div w:id="1791506436">
      <w:bodyDiv w:val="1"/>
      <w:marLeft w:val="0"/>
      <w:marRight w:val="0"/>
      <w:marTop w:val="0"/>
      <w:marBottom w:val="0"/>
      <w:divBdr>
        <w:top w:val="none" w:sz="0" w:space="0" w:color="auto"/>
        <w:left w:val="none" w:sz="0" w:space="0" w:color="auto"/>
        <w:bottom w:val="none" w:sz="0" w:space="0" w:color="auto"/>
        <w:right w:val="none" w:sz="0" w:space="0" w:color="auto"/>
      </w:divBdr>
    </w:div>
    <w:div w:id="192849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D7C6-2434-40C9-9FE9-1395142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13</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Eppard</dc:creator>
  <cp:keywords/>
  <dc:description/>
  <cp:lastModifiedBy>Hannah Eppard</cp:lastModifiedBy>
  <cp:revision>152</cp:revision>
  <dcterms:created xsi:type="dcterms:W3CDTF">2024-04-25T04:11:00Z</dcterms:created>
  <dcterms:modified xsi:type="dcterms:W3CDTF">2024-04-26T22:11:00Z</dcterms:modified>
</cp:coreProperties>
</file>